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30" w:rsidRDefault="00F66A30">
      <w:pPr>
        <w:pStyle w:val="GZaglavie"/>
      </w:pPr>
      <w:r>
        <w:t>§</w:t>
      </w:r>
      <w:r>
        <w:rPr>
          <w:lang w:val="en-US"/>
        </w:rPr>
        <w:t xml:space="preserve"> 1</w:t>
      </w:r>
      <w:r>
        <w:t xml:space="preserve">. </w:t>
      </w:r>
      <w:r w:rsidR="0038000C">
        <w:t>Делимост</w:t>
      </w:r>
    </w:p>
    <w:p w:rsidR="00F70488" w:rsidRDefault="00F70488" w:rsidP="00F70488">
      <w:pPr>
        <w:pStyle w:val="GZadacha"/>
      </w:pPr>
    </w:p>
    <w:p w:rsidR="00F70488" w:rsidRPr="00F70488" w:rsidRDefault="00F70488" w:rsidP="00F70488">
      <w:pPr>
        <w:pStyle w:val="GZadacha"/>
      </w:pPr>
    </w:p>
    <w:p w:rsidR="00B86BA3" w:rsidRDefault="0038000C" w:rsidP="009D320D">
      <w:pPr>
        <w:pStyle w:val="GZadacha"/>
      </w:pPr>
      <w:r>
        <w:t xml:space="preserve">В целия текст под число ще разбираме цяло число. С </w:t>
      </w:r>
      <w:r>
        <w:rPr>
          <w:b/>
          <w:i/>
          <w:lang w:val="en-US"/>
        </w:rPr>
        <w:t>N</w:t>
      </w:r>
      <w:r>
        <w:t xml:space="preserve"> и </w:t>
      </w:r>
      <w:r>
        <w:rPr>
          <w:b/>
          <w:i/>
          <w:lang w:val="en-US"/>
        </w:rPr>
        <w:t>Z</w:t>
      </w:r>
      <w:r>
        <w:t xml:space="preserve"> ще бележим съответно множеството на естествените числа и множеството на целите числа. </w:t>
      </w:r>
    </w:p>
    <w:p w:rsidR="0038000C" w:rsidRDefault="0038000C" w:rsidP="009D320D">
      <w:pPr>
        <w:pStyle w:val="GZadacha"/>
      </w:pPr>
    </w:p>
    <w:p w:rsidR="0038000C" w:rsidRDefault="0038000C" w:rsidP="009D320D">
      <w:pPr>
        <w:pStyle w:val="GZadacha"/>
      </w:pPr>
      <w:r>
        <w:t>Знаем, че сума, разлика и произведение на цели числа също е цяло число. Частното на две цели числа, обаче, не винаги е цяло число.</w:t>
      </w:r>
    </w:p>
    <w:p w:rsidR="0038000C" w:rsidRDefault="0038000C" w:rsidP="009D320D">
      <w:pPr>
        <w:pStyle w:val="GZadacha"/>
      </w:pPr>
      <w:r>
        <w:rPr>
          <w:b/>
        </w:rPr>
        <w:t>Определение.</w:t>
      </w:r>
      <w:r>
        <w:t xml:space="preserve"> Нека </w:t>
      </w:r>
      <w:r w:rsidRPr="0038000C">
        <w:rPr>
          <w:position w:val="-10"/>
        </w:rPr>
        <w:object w:dxaOrig="8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6pt" o:ole="">
            <v:imagedata r:id="rId7" o:title=""/>
          </v:shape>
          <o:OLEObject Type="Embed" ProgID="Equation.DSMT4" ShapeID="_x0000_i1025" DrawAspect="Content" ObjectID="_1481373639" r:id="rId8"/>
        </w:object>
      </w:r>
      <w:r>
        <w:t xml:space="preserve"> и </w:t>
      </w:r>
      <w:r w:rsidRPr="0038000C">
        <w:rPr>
          <w:position w:val="-6"/>
        </w:rPr>
        <w:object w:dxaOrig="560" w:dyaOrig="279">
          <v:shape id="_x0000_i1026" type="#_x0000_t75" style="width:28pt;height:14pt" o:ole="">
            <v:imagedata r:id="rId9" o:title=""/>
          </v:shape>
          <o:OLEObject Type="Embed" ProgID="Equation.DSMT4" ShapeID="_x0000_i1026" DrawAspect="Content" ObjectID="_1481373640" r:id="rId10"/>
        </w:object>
      </w:r>
      <w:r>
        <w:t xml:space="preserve">. Ще казваме, че </w:t>
      </w:r>
      <w:r>
        <w:rPr>
          <w:i/>
        </w:rPr>
        <w:t xml:space="preserve">числото </w:t>
      </w:r>
      <w:r>
        <w:rPr>
          <w:i/>
          <w:lang w:val="en-US"/>
        </w:rPr>
        <w:t>b</w:t>
      </w:r>
      <w:r>
        <w:rPr>
          <w:i/>
        </w:rPr>
        <w:t xml:space="preserve"> дели числото </w:t>
      </w:r>
      <w:r>
        <w:rPr>
          <w:i/>
          <w:lang w:val="en-US"/>
        </w:rPr>
        <w:t>a</w:t>
      </w:r>
      <w:r>
        <w:t xml:space="preserve"> (или че </w:t>
      </w:r>
      <w:r>
        <w:rPr>
          <w:i/>
          <w:lang w:val="en-US"/>
        </w:rPr>
        <w:t>a</w:t>
      </w:r>
      <w:r>
        <w:rPr>
          <w:i/>
        </w:rPr>
        <w:t xml:space="preserve"> се дели на </w:t>
      </w:r>
      <w:r>
        <w:rPr>
          <w:i/>
          <w:lang w:val="en-US"/>
        </w:rPr>
        <w:t>b</w:t>
      </w:r>
      <w:r>
        <w:t xml:space="preserve">), ако съществува цяло число </w:t>
      </w:r>
      <w:r>
        <w:rPr>
          <w:i/>
          <w:lang w:val="en-US"/>
        </w:rPr>
        <w:t>q</w:t>
      </w:r>
      <w:r>
        <w:t xml:space="preserve">, такова че </w:t>
      </w:r>
      <w:r w:rsidRPr="0038000C">
        <w:rPr>
          <w:position w:val="-10"/>
        </w:rPr>
        <w:object w:dxaOrig="680" w:dyaOrig="320">
          <v:shape id="_x0000_i1027" type="#_x0000_t75" style="width:34pt;height:16pt" o:ole="">
            <v:imagedata r:id="rId11" o:title=""/>
          </v:shape>
          <o:OLEObject Type="Embed" ProgID="Equation.DSMT4" ShapeID="_x0000_i1027" DrawAspect="Content" ObjectID="_1481373641" r:id="rId12"/>
        </w:object>
      </w:r>
      <w:r>
        <w:t xml:space="preserve">. </w:t>
      </w:r>
      <w:r w:rsidR="00A34439">
        <w:t xml:space="preserve">Числото </w:t>
      </w:r>
      <w:r w:rsidR="00A34439">
        <w:rPr>
          <w:i/>
          <w:lang w:val="en-US"/>
        </w:rPr>
        <w:t>b</w:t>
      </w:r>
      <w:r w:rsidR="00A34439">
        <w:t xml:space="preserve"> се нарича </w:t>
      </w:r>
      <w:r w:rsidR="00A34439">
        <w:rPr>
          <w:i/>
        </w:rPr>
        <w:t xml:space="preserve">делител на </w:t>
      </w:r>
      <w:r w:rsidR="00A34439">
        <w:rPr>
          <w:i/>
          <w:lang w:val="en-US"/>
        </w:rPr>
        <w:t>a</w:t>
      </w:r>
      <w:r w:rsidR="00A34439">
        <w:t xml:space="preserve">, а числото </w:t>
      </w:r>
      <w:r w:rsidR="00A34439">
        <w:rPr>
          <w:i/>
          <w:lang w:val="en-US"/>
        </w:rPr>
        <w:t>a</w:t>
      </w:r>
      <w:r w:rsidR="00A34439">
        <w:t xml:space="preserve"> – </w:t>
      </w:r>
      <w:r w:rsidR="00A34439">
        <w:rPr>
          <w:i/>
        </w:rPr>
        <w:t xml:space="preserve">кратно на </w:t>
      </w:r>
      <w:r w:rsidR="00A34439">
        <w:rPr>
          <w:i/>
          <w:lang w:val="en-US"/>
        </w:rPr>
        <w:t>b</w:t>
      </w:r>
      <w:r w:rsidR="00A34439">
        <w:t xml:space="preserve">. </w:t>
      </w:r>
    </w:p>
    <w:p w:rsidR="00D95CD1" w:rsidRDefault="00D95CD1" w:rsidP="009D320D">
      <w:pPr>
        <w:pStyle w:val="GZadacha"/>
      </w:pPr>
      <w:r>
        <w:t xml:space="preserve">Ако </w:t>
      </w:r>
      <w:r>
        <w:rPr>
          <w:i/>
          <w:lang w:val="en-US"/>
        </w:rPr>
        <w:t>b</w:t>
      </w:r>
      <w:r>
        <w:t xml:space="preserve"> дели </w:t>
      </w:r>
      <w:r>
        <w:rPr>
          <w:i/>
          <w:lang w:val="en-US"/>
        </w:rPr>
        <w:t>a</w:t>
      </w:r>
      <w:r>
        <w:t xml:space="preserve">, ще използваме означението </w:t>
      </w:r>
      <w:r w:rsidRPr="00D95CD1">
        <w:rPr>
          <w:position w:val="-10"/>
        </w:rPr>
        <w:object w:dxaOrig="440" w:dyaOrig="320">
          <v:shape id="_x0000_i1028" type="#_x0000_t75" style="width:22pt;height:16pt" o:ole="">
            <v:imagedata r:id="rId13" o:title=""/>
          </v:shape>
          <o:OLEObject Type="Embed" ProgID="Equation.DSMT4" ShapeID="_x0000_i1028" DrawAspect="Content" ObjectID="_1481373642" r:id="rId14"/>
        </w:object>
      </w:r>
      <w:r>
        <w:t xml:space="preserve">. В противен случай ще пишем </w:t>
      </w:r>
      <w:r w:rsidRPr="00D95CD1">
        <w:rPr>
          <w:position w:val="-10"/>
        </w:rPr>
        <w:object w:dxaOrig="499" w:dyaOrig="320">
          <v:shape id="_x0000_i1029" type="#_x0000_t75" style="width:25pt;height:16pt" o:ole="">
            <v:imagedata r:id="rId15" o:title=""/>
          </v:shape>
          <o:OLEObject Type="Embed" ProgID="Equation.DSMT4" ShapeID="_x0000_i1029" DrawAspect="Content" ObjectID="_1481373643" r:id="rId16"/>
        </w:object>
      </w:r>
      <w:r>
        <w:t xml:space="preserve">. </w:t>
      </w:r>
    </w:p>
    <w:p w:rsidR="00380D8D" w:rsidRDefault="00380D8D" w:rsidP="009D320D">
      <w:pPr>
        <w:pStyle w:val="GZadacha"/>
      </w:pPr>
      <w:r>
        <w:rPr>
          <w:b/>
        </w:rPr>
        <w:t>Основни свойства на делимостта.</w:t>
      </w:r>
      <w:r>
        <w:t xml:space="preserve"> </w:t>
      </w:r>
    </w:p>
    <w:p w:rsidR="00380D8D" w:rsidRDefault="00380D8D" w:rsidP="009D320D">
      <w:pPr>
        <w:pStyle w:val="GZadacha"/>
      </w:pPr>
      <w:r>
        <w:rPr>
          <w:b/>
        </w:rPr>
        <w:t>1.</w:t>
      </w:r>
      <w:r>
        <w:t xml:space="preserve"> За всяко (ненулево) число </w:t>
      </w:r>
      <w:r>
        <w:rPr>
          <w:i/>
          <w:lang w:val="en-US"/>
        </w:rPr>
        <w:t>b</w:t>
      </w:r>
      <w:r>
        <w:t xml:space="preserve"> е в сила </w:t>
      </w:r>
      <w:r w:rsidRPr="00380D8D">
        <w:rPr>
          <w:position w:val="-10"/>
        </w:rPr>
        <w:object w:dxaOrig="440" w:dyaOrig="320">
          <v:shape id="_x0000_i1030" type="#_x0000_t75" style="width:22pt;height:16pt" o:ole="">
            <v:imagedata r:id="rId17" o:title=""/>
          </v:shape>
          <o:OLEObject Type="Embed" ProgID="Equation.DSMT4" ShapeID="_x0000_i1030" DrawAspect="Content" ObjectID="_1481373644" r:id="rId18"/>
        </w:object>
      </w:r>
      <w:r>
        <w:t>.</w:t>
      </w:r>
    </w:p>
    <w:p w:rsidR="00380D8D" w:rsidRDefault="00380D8D" w:rsidP="009D320D">
      <w:pPr>
        <w:pStyle w:val="GZadacha"/>
      </w:pPr>
      <w:r>
        <w:rPr>
          <w:b/>
        </w:rPr>
        <w:t>2.</w:t>
      </w:r>
      <w:r>
        <w:t xml:space="preserve"> Ако </w:t>
      </w:r>
      <w:r w:rsidRPr="00D95CD1">
        <w:rPr>
          <w:position w:val="-10"/>
        </w:rPr>
        <w:object w:dxaOrig="440" w:dyaOrig="320">
          <v:shape id="_x0000_i1031" type="#_x0000_t75" style="width:22pt;height:16pt" o:ole="">
            <v:imagedata r:id="rId13" o:title=""/>
          </v:shape>
          <o:OLEObject Type="Embed" ProgID="Equation.DSMT4" ShapeID="_x0000_i1031" DrawAspect="Content" ObjectID="_1481373645" r:id="rId19"/>
        </w:object>
      </w:r>
      <w:r>
        <w:t xml:space="preserve">, то </w:t>
      </w:r>
      <w:r w:rsidRPr="00380D8D">
        <w:rPr>
          <w:position w:val="-10"/>
        </w:rPr>
        <w:object w:dxaOrig="740" w:dyaOrig="320">
          <v:shape id="_x0000_i1032" type="#_x0000_t75" style="width:37pt;height:16pt" o:ole="">
            <v:imagedata r:id="rId20" o:title=""/>
          </v:shape>
          <o:OLEObject Type="Embed" ProgID="Equation.DSMT4" ShapeID="_x0000_i1032" DrawAspect="Content" ObjectID="_1481373646" r:id="rId21"/>
        </w:object>
      </w:r>
      <w:r>
        <w:t>.</w:t>
      </w:r>
    </w:p>
    <w:p w:rsidR="00380D8D" w:rsidRDefault="00380D8D" w:rsidP="009D320D">
      <w:pPr>
        <w:pStyle w:val="GZadacha"/>
      </w:pPr>
      <w:r>
        <w:rPr>
          <w:b/>
        </w:rPr>
        <w:t>3.</w:t>
      </w:r>
      <w:r>
        <w:t xml:space="preserve"> Ако </w:t>
      </w:r>
      <w:r w:rsidRPr="00D95CD1">
        <w:rPr>
          <w:position w:val="-10"/>
        </w:rPr>
        <w:object w:dxaOrig="440" w:dyaOrig="320">
          <v:shape id="_x0000_i1033" type="#_x0000_t75" style="width:22pt;height:16pt" o:ole="">
            <v:imagedata r:id="rId13" o:title=""/>
          </v:shape>
          <o:OLEObject Type="Embed" ProgID="Equation.DSMT4" ShapeID="_x0000_i1033" DrawAspect="Content" ObjectID="_1481373647" r:id="rId22"/>
        </w:object>
      </w:r>
      <w:r>
        <w:t xml:space="preserve"> и </w:t>
      </w:r>
      <w:r w:rsidRPr="00380D8D">
        <w:rPr>
          <w:position w:val="-6"/>
        </w:rPr>
        <w:object w:dxaOrig="560" w:dyaOrig="279">
          <v:shape id="_x0000_i1034" type="#_x0000_t75" style="width:28pt;height:14pt" o:ole="">
            <v:imagedata r:id="rId23" o:title=""/>
          </v:shape>
          <o:OLEObject Type="Embed" ProgID="Equation.DSMT4" ShapeID="_x0000_i1034" DrawAspect="Content" ObjectID="_1481373648" r:id="rId24"/>
        </w:object>
      </w:r>
      <w:r>
        <w:t xml:space="preserve">, то </w:t>
      </w:r>
      <w:r w:rsidR="00452F6B" w:rsidRPr="00380D8D">
        <w:rPr>
          <w:position w:val="-10"/>
        </w:rPr>
        <w:object w:dxaOrig="820" w:dyaOrig="320">
          <v:shape id="_x0000_i1035" type="#_x0000_t75" style="width:41pt;height:16pt" o:ole="">
            <v:imagedata r:id="rId25" o:title=""/>
          </v:shape>
          <o:OLEObject Type="Embed" ProgID="Equation.DSMT4" ShapeID="_x0000_i1035" DrawAspect="Content" ObjectID="_1481373649" r:id="rId26"/>
        </w:object>
      </w:r>
      <w:r>
        <w:t>.</w:t>
      </w:r>
    </w:p>
    <w:p w:rsidR="00380D8D" w:rsidRDefault="00380D8D" w:rsidP="009D320D">
      <w:pPr>
        <w:pStyle w:val="GZadacha"/>
      </w:pPr>
      <w:r>
        <w:rPr>
          <w:b/>
        </w:rPr>
        <w:t>4.</w:t>
      </w:r>
      <w:r>
        <w:t xml:space="preserve"> Ако </w:t>
      </w:r>
      <w:r w:rsidRPr="00D95CD1">
        <w:rPr>
          <w:position w:val="-10"/>
        </w:rPr>
        <w:object w:dxaOrig="440" w:dyaOrig="320">
          <v:shape id="_x0000_i1036" type="#_x0000_t75" style="width:22pt;height:16pt" o:ole="">
            <v:imagedata r:id="rId13" o:title=""/>
          </v:shape>
          <o:OLEObject Type="Embed" ProgID="Equation.DSMT4" ShapeID="_x0000_i1036" DrawAspect="Content" ObjectID="_1481373650" r:id="rId27"/>
        </w:object>
      </w:r>
      <w:r>
        <w:t xml:space="preserve"> и </w:t>
      </w:r>
      <w:r w:rsidRPr="00380D8D">
        <w:rPr>
          <w:position w:val="-10"/>
        </w:rPr>
        <w:object w:dxaOrig="440" w:dyaOrig="320">
          <v:shape id="_x0000_i1037" type="#_x0000_t75" style="width:22pt;height:16pt" o:ole="">
            <v:imagedata r:id="rId28" o:title=""/>
          </v:shape>
          <o:OLEObject Type="Embed" ProgID="Equation.DSMT4" ShapeID="_x0000_i1037" DrawAspect="Content" ObjectID="_1481373651" r:id="rId29"/>
        </w:object>
      </w:r>
      <w:r>
        <w:t xml:space="preserve">, то </w:t>
      </w:r>
      <w:r w:rsidRPr="00380D8D">
        <w:rPr>
          <w:position w:val="-6"/>
        </w:rPr>
        <w:object w:dxaOrig="700" w:dyaOrig="279">
          <v:shape id="_x0000_i1038" type="#_x0000_t75" style="width:35pt;height:14pt" o:ole="">
            <v:imagedata r:id="rId30" o:title=""/>
          </v:shape>
          <o:OLEObject Type="Embed" ProgID="Equation.DSMT4" ShapeID="_x0000_i1038" DrawAspect="Content" ObjectID="_1481373652" r:id="rId31"/>
        </w:object>
      </w:r>
      <w:r>
        <w:t>.</w:t>
      </w:r>
    </w:p>
    <w:p w:rsidR="00380D8D" w:rsidRDefault="00380D8D" w:rsidP="009D320D">
      <w:pPr>
        <w:pStyle w:val="GZadacha"/>
      </w:pPr>
      <w:r>
        <w:rPr>
          <w:b/>
        </w:rPr>
        <w:t>5.</w:t>
      </w:r>
      <w:r>
        <w:t xml:space="preserve"> Ако </w:t>
      </w:r>
      <w:r w:rsidRPr="00D95CD1">
        <w:rPr>
          <w:position w:val="-10"/>
        </w:rPr>
        <w:object w:dxaOrig="440" w:dyaOrig="320">
          <v:shape id="_x0000_i1039" type="#_x0000_t75" style="width:22pt;height:16pt" o:ole="">
            <v:imagedata r:id="rId13" o:title=""/>
          </v:shape>
          <o:OLEObject Type="Embed" ProgID="Equation.DSMT4" ShapeID="_x0000_i1039" DrawAspect="Content" ObjectID="_1481373653" r:id="rId32"/>
        </w:object>
      </w:r>
      <w:r>
        <w:t xml:space="preserve"> и </w:t>
      </w:r>
      <w:r w:rsidRPr="00380D8D">
        <w:rPr>
          <w:position w:val="-10"/>
        </w:rPr>
        <w:object w:dxaOrig="440" w:dyaOrig="320">
          <v:shape id="_x0000_i1040" type="#_x0000_t75" style="width:22pt;height:16pt" o:ole="">
            <v:imagedata r:id="rId33" o:title=""/>
          </v:shape>
          <o:OLEObject Type="Embed" ProgID="Equation.DSMT4" ShapeID="_x0000_i1040" DrawAspect="Content" ObjectID="_1481373654" r:id="rId34"/>
        </w:object>
      </w:r>
      <w:r>
        <w:t xml:space="preserve">, то </w:t>
      </w:r>
      <w:r w:rsidRPr="00380D8D">
        <w:rPr>
          <w:position w:val="-10"/>
        </w:rPr>
        <w:object w:dxaOrig="440" w:dyaOrig="320">
          <v:shape id="_x0000_i1041" type="#_x0000_t75" style="width:22pt;height:16pt" o:ole="">
            <v:imagedata r:id="rId35" o:title=""/>
          </v:shape>
          <o:OLEObject Type="Embed" ProgID="Equation.DSMT4" ShapeID="_x0000_i1041" DrawAspect="Content" ObjectID="_1481373655" r:id="rId36"/>
        </w:object>
      </w:r>
      <w:r>
        <w:t>.</w:t>
      </w:r>
    </w:p>
    <w:p w:rsidR="00380D8D" w:rsidRDefault="00380D8D" w:rsidP="009D320D">
      <w:pPr>
        <w:pStyle w:val="GZadacha"/>
      </w:pPr>
      <w:r>
        <w:rPr>
          <w:b/>
        </w:rPr>
        <w:t>6.</w:t>
      </w:r>
      <w:r>
        <w:t xml:space="preserve"> Ако </w:t>
      </w:r>
      <w:r w:rsidRPr="00380D8D">
        <w:rPr>
          <w:position w:val="-12"/>
        </w:rPr>
        <w:object w:dxaOrig="1380" w:dyaOrig="360">
          <v:shape id="_x0000_i1042" type="#_x0000_t75" style="width:69pt;height:18pt" o:ole="">
            <v:imagedata r:id="rId37" o:title=""/>
          </v:shape>
          <o:OLEObject Type="Embed" ProgID="Equation.DSMT4" ShapeID="_x0000_i1042" DrawAspect="Content" ObjectID="_1481373656" r:id="rId38"/>
        </w:object>
      </w:r>
      <w:r>
        <w:t xml:space="preserve"> и </w:t>
      </w:r>
      <w:r w:rsidRPr="00380D8D">
        <w:rPr>
          <w:position w:val="-12"/>
        </w:rPr>
        <w:object w:dxaOrig="1280" w:dyaOrig="360">
          <v:shape id="_x0000_i1043" type="#_x0000_t75" style="width:64pt;height:18pt" o:ole="">
            <v:imagedata r:id="rId39" o:title=""/>
          </v:shape>
          <o:OLEObject Type="Embed" ProgID="Equation.DSMT4" ShapeID="_x0000_i1043" DrawAspect="Content" ObjectID="_1481373657" r:id="rId40"/>
        </w:object>
      </w:r>
      <w:r>
        <w:t xml:space="preserve">, то </w:t>
      </w:r>
      <w:r w:rsidRPr="00380D8D">
        <w:rPr>
          <w:position w:val="-12"/>
        </w:rPr>
        <w:object w:dxaOrig="1860" w:dyaOrig="360">
          <v:shape id="_x0000_i1044" type="#_x0000_t75" style="width:93pt;height:18pt" o:ole="">
            <v:imagedata r:id="rId41" o:title=""/>
          </v:shape>
          <o:OLEObject Type="Embed" ProgID="Equation.DSMT4" ShapeID="_x0000_i1044" DrawAspect="Content" ObjectID="_1481373658" r:id="rId42"/>
        </w:object>
      </w:r>
      <w:r>
        <w:t>.</w:t>
      </w:r>
    </w:p>
    <w:p w:rsidR="00380D8D" w:rsidRDefault="00380D8D" w:rsidP="009D320D">
      <w:pPr>
        <w:pStyle w:val="GZadacha"/>
      </w:pPr>
      <w:r>
        <w:rPr>
          <w:b/>
        </w:rPr>
        <w:t>7.</w:t>
      </w:r>
      <w:r>
        <w:t xml:space="preserve"> Ако в равенство от вида </w:t>
      </w:r>
      <w:r w:rsidRPr="00380D8D">
        <w:rPr>
          <w:position w:val="-12"/>
        </w:rPr>
        <w:object w:dxaOrig="2299" w:dyaOrig="360">
          <v:shape id="_x0000_i1045" type="#_x0000_t75" style="width:115pt;height:18pt" o:ole="">
            <v:imagedata r:id="rId43" o:title=""/>
          </v:shape>
          <o:OLEObject Type="Embed" ProgID="Equation.DSMT4" ShapeID="_x0000_i1045" DrawAspect="Content" ObjectID="_1481373659" r:id="rId44"/>
        </w:object>
      </w:r>
      <w:r>
        <w:t xml:space="preserve"> е дадено, че всички събираеми, освен (например) </w:t>
      </w:r>
      <w:r w:rsidRPr="00380D8D">
        <w:rPr>
          <w:position w:val="-12"/>
        </w:rPr>
        <w:object w:dxaOrig="240" w:dyaOrig="360">
          <v:shape id="_x0000_i1046" type="#_x0000_t75" style="width:12pt;height:18pt" o:ole="">
            <v:imagedata r:id="rId45" o:title=""/>
          </v:shape>
          <o:OLEObject Type="Embed" ProgID="Equation.DSMT4" ShapeID="_x0000_i1046" DrawAspect="Content" ObjectID="_1481373660" r:id="rId46"/>
        </w:object>
      </w:r>
      <w:r>
        <w:t xml:space="preserve"> се делят на </w:t>
      </w:r>
      <w:r>
        <w:rPr>
          <w:i/>
          <w:lang w:val="en-US"/>
        </w:rPr>
        <w:t>b</w:t>
      </w:r>
      <w:r>
        <w:t xml:space="preserve">, то </w:t>
      </w:r>
      <w:r w:rsidRPr="00380D8D">
        <w:rPr>
          <w:position w:val="-12"/>
        </w:rPr>
        <w:object w:dxaOrig="240" w:dyaOrig="360">
          <v:shape id="_x0000_i1047" type="#_x0000_t75" style="width:12pt;height:18pt" o:ole="">
            <v:imagedata r:id="rId45" o:title=""/>
          </v:shape>
          <o:OLEObject Type="Embed" ProgID="Equation.DSMT4" ShapeID="_x0000_i1047" DrawAspect="Content" ObjectID="_1481373661" r:id="rId47"/>
        </w:object>
      </w:r>
      <w:r>
        <w:t xml:space="preserve"> също се дели на </w:t>
      </w:r>
      <w:r>
        <w:rPr>
          <w:i/>
          <w:lang w:val="en-US"/>
        </w:rPr>
        <w:t>b</w:t>
      </w:r>
      <w:r>
        <w:t>.</w:t>
      </w:r>
    </w:p>
    <w:p w:rsidR="00A612BC" w:rsidRDefault="00A612BC" w:rsidP="009D320D">
      <w:pPr>
        <w:pStyle w:val="GZadacha"/>
      </w:pPr>
      <w:r>
        <w:t xml:space="preserve">Доказателствата на тези свойства следват непосредствено от определението за делимост, затова предоставяме осмислянето им на читателя. </w:t>
      </w:r>
    </w:p>
    <w:p w:rsidR="00A612BC" w:rsidRDefault="00A612BC" w:rsidP="009D320D">
      <w:pPr>
        <w:pStyle w:val="GZadacha"/>
        <w:rPr>
          <w:i/>
        </w:rPr>
      </w:pPr>
      <w:r>
        <w:rPr>
          <w:b/>
        </w:rPr>
        <w:t>Теорема 1.1 (теорема за деление с остатък).</w:t>
      </w:r>
      <w:r>
        <w:t xml:space="preserve"> </w:t>
      </w:r>
      <w:r>
        <w:rPr>
          <w:i/>
        </w:rPr>
        <w:t xml:space="preserve">За всеки две цели числа </w:t>
      </w:r>
      <w:r>
        <w:rPr>
          <w:i/>
          <w:lang w:val="en-US"/>
        </w:rPr>
        <w:t>a</w:t>
      </w:r>
      <w:r>
        <w:rPr>
          <w:i/>
        </w:rPr>
        <w:t xml:space="preserve"> и </w:t>
      </w:r>
      <w:r>
        <w:rPr>
          <w:i/>
          <w:lang w:val="en-US"/>
        </w:rPr>
        <w:t>b</w:t>
      </w:r>
      <w:r>
        <w:rPr>
          <w:i/>
        </w:rPr>
        <w:t xml:space="preserve">, </w:t>
      </w:r>
      <w:r w:rsidRPr="00A612BC">
        <w:rPr>
          <w:i/>
          <w:position w:val="-6"/>
        </w:rPr>
        <w:object w:dxaOrig="560" w:dyaOrig="279">
          <v:shape id="_x0000_i1048" type="#_x0000_t75" style="width:28pt;height:14pt" o:ole="">
            <v:imagedata r:id="rId48" o:title=""/>
          </v:shape>
          <o:OLEObject Type="Embed" ProgID="Equation.DSMT4" ShapeID="_x0000_i1048" DrawAspect="Content" ObjectID="_1481373662" r:id="rId49"/>
        </w:object>
      </w:r>
      <w:r>
        <w:rPr>
          <w:i/>
        </w:rPr>
        <w:t xml:space="preserve">, съществуват еднозначно определени цели числа </w:t>
      </w:r>
      <w:r>
        <w:rPr>
          <w:i/>
          <w:lang w:val="en-US"/>
        </w:rPr>
        <w:t>q</w:t>
      </w:r>
      <w:r>
        <w:rPr>
          <w:i/>
        </w:rPr>
        <w:t xml:space="preserve"> и </w:t>
      </w:r>
      <w:r>
        <w:rPr>
          <w:i/>
          <w:lang w:val="en-US"/>
        </w:rPr>
        <w:t>r</w:t>
      </w:r>
      <w:r>
        <w:rPr>
          <w:i/>
        </w:rPr>
        <w:t xml:space="preserve">, такива че </w:t>
      </w:r>
      <w:r w:rsidRPr="00A612BC">
        <w:rPr>
          <w:i/>
          <w:position w:val="-10"/>
        </w:rPr>
        <w:object w:dxaOrig="999" w:dyaOrig="320">
          <v:shape id="_x0000_i1049" type="#_x0000_t75" style="width:50pt;height:16pt" o:ole="">
            <v:imagedata r:id="rId50" o:title=""/>
          </v:shape>
          <o:OLEObject Type="Embed" ProgID="Equation.DSMT4" ShapeID="_x0000_i1049" DrawAspect="Content" ObjectID="_1481373663" r:id="rId51"/>
        </w:object>
      </w:r>
      <w:r>
        <w:rPr>
          <w:i/>
        </w:rPr>
        <w:t xml:space="preserve"> и </w:t>
      </w:r>
      <w:r w:rsidR="004F6247" w:rsidRPr="00A612BC">
        <w:rPr>
          <w:i/>
          <w:position w:val="-10"/>
        </w:rPr>
        <w:object w:dxaOrig="1020" w:dyaOrig="320">
          <v:shape id="_x0000_i1050" type="#_x0000_t75" style="width:51pt;height:16pt" o:ole="">
            <v:imagedata r:id="rId52" o:title=""/>
          </v:shape>
          <o:OLEObject Type="Embed" ProgID="Equation.DSMT4" ShapeID="_x0000_i1050" DrawAspect="Content" ObjectID="_1481373664" r:id="rId53"/>
        </w:object>
      </w:r>
      <w:r w:rsidR="0025281E">
        <w:rPr>
          <w:i/>
        </w:rPr>
        <w:t>.</w:t>
      </w:r>
      <w:r>
        <w:rPr>
          <w:i/>
        </w:rPr>
        <w:t xml:space="preserve"> (</w:t>
      </w:r>
      <w:r w:rsidR="0025281E">
        <w:rPr>
          <w:i/>
        </w:rPr>
        <w:t xml:space="preserve">Числото </w:t>
      </w:r>
      <w:r>
        <w:rPr>
          <w:i/>
          <w:lang w:val="en-US"/>
        </w:rPr>
        <w:t>a</w:t>
      </w:r>
      <w:r>
        <w:rPr>
          <w:i/>
        </w:rPr>
        <w:t xml:space="preserve"> се нарича делимо, </w:t>
      </w:r>
      <w:r>
        <w:rPr>
          <w:i/>
          <w:lang w:val="en-US"/>
        </w:rPr>
        <w:t>b</w:t>
      </w:r>
      <w:r>
        <w:rPr>
          <w:i/>
        </w:rPr>
        <w:t xml:space="preserve"> – делител, </w:t>
      </w:r>
      <w:r>
        <w:rPr>
          <w:i/>
          <w:lang w:val="en-US"/>
        </w:rPr>
        <w:t>q</w:t>
      </w:r>
      <w:r>
        <w:rPr>
          <w:i/>
        </w:rPr>
        <w:t xml:space="preserve"> – (непълно) частно и </w:t>
      </w:r>
      <w:r>
        <w:rPr>
          <w:i/>
          <w:lang w:val="en-US"/>
        </w:rPr>
        <w:t>r</w:t>
      </w:r>
      <w:r>
        <w:rPr>
          <w:i/>
        </w:rPr>
        <w:t xml:space="preserve"> – остатък при делението на </w:t>
      </w:r>
      <w:r>
        <w:rPr>
          <w:i/>
          <w:lang w:val="en-US"/>
        </w:rPr>
        <w:t>a</w:t>
      </w:r>
      <w:r>
        <w:rPr>
          <w:i/>
        </w:rPr>
        <w:t xml:space="preserve"> с </w:t>
      </w:r>
      <w:r>
        <w:rPr>
          <w:i/>
          <w:lang w:val="en-US"/>
        </w:rPr>
        <w:t>b</w:t>
      </w:r>
      <w:r w:rsidR="00A22D4D">
        <w:rPr>
          <w:i/>
        </w:rPr>
        <w:t>.)</w:t>
      </w:r>
    </w:p>
    <w:p w:rsidR="00A612BC" w:rsidRDefault="00A612BC" w:rsidP="009D320D">
      <w:pPr>
        <w:pStyle w:val="GZadacha"/>
      </w:pPr>
      <w:r>
        <w:rPr>
          <w:i/>
        </w:rPr>
        <w:t>Доказателство.</w:t>
      </w:r>
      <w:r>
        <w:t xml:space="preserve"> </w:t>
      </w:r>
      <w:r w:rsidR="000F64FB">
        <w:rPr>
          <w:b/>
        </w:rPr>
        <w:t>1. Единственост.</w:t>
      </w:r>
      <w:r w:rsidR="000F64FB">
        <w:t xml:space="preserve"> Нека </w:t>
      </w:r>
      <w:r w:rsidR="000F64FB" w:rsidRPr="000F64FB">
        <w:rPr>
          <w:position w:val="-12"/>
        </w:rPr>
        <w:object w:dxaOrig="2280" w:dyaOrig="360">
          <v:shape id="_x0000_i1051" type="#_x0000_t75" style="width:114pt;height:18pt" o:ole="">
            <v:imagedata r:id="rId54" o:title=""/>
          </v:shape>
          <o:OLEObject Type="Embed" ProgID="Equation.DSMT4" ShapeID="_x0000_i1051" DrawAspect="Content" ObjectID="_1481373665" r:id="rId55"/>
        </w:object>
      </w:r>
      <w:r w:rsidR="000F64FB">
        <w:t xml:space="preserve"> и </w:t>
      </w:r>
      <w:r w:rsidR="000F64FB" w:rsidRPr="000F64FB">
        <w:rPr>
          <w:position w:val="-12"/>
        </w:rPr>
        <w:object w:dxaOrig="2360" w:dyaOrig="360">
          <v:shape id="_x0000_i1052" type="#_x0000_t75" style="width:118pt;height:18pt" o:ole="">
            <v:imagedata r:id="rId56" o:title=""/>
          </v:shape>
          <o:OLEObject Type="Embed" ProgID="Equation.DSMT4" ShapeID="_x0000_i1052" DrawAspect="Content" ObjectID="_1481373666" r:id="rId57"/>
        </w:object>
      </w:r>
      <w:r w:rsidR="000F64FB">
        <w:t xml:space="preserve">. Изваждаме двете равенства и полученото записваме във вида </w:t>
      </w:r>
      <w:r w:rsidR="000F64FB" w:rsidRPr="000F64FB">
        <w:rPr>
          <w:position w:val="-12"/>
        </w:rPr>
        <w:object w:dxaOrig="1740" w:dyaOrig="360">
          <v:shape id="_x0000_i1053" type="#_x0000_t75" style="width:87pt;height:18pt" o:ole="">
            <v:imagedata r:id="rId58" o:title=""/>
          </v:shape>
          <o:OLEObject Type="Embed" ProgID="Equation.DSMT4" ShapeID="_x0000_i1053" DrawAspect="Content" ObjectID="_1481373667" r:id="rId59"/>
        </w:object>
      </w:r>
      <w:r w:rsidR="000F64FB">
        <w:t xml:space="preserve">. Ако </w:t>
      </w:r>
      <w:r w:rsidR="000F64FB" w:rsidRPr="000F64FB">
        <w:rPr>
          <w:position w:val="-12"/>
        </w:rPr>
        <w:object w:dxaOrig="1060" w:dyaOrig="360">
          <v:shape id="_x0000_i1054" type="#_x0000_t75" style="width:53pt;height:18pt" o:ole="">
            <v:imagedata r:id="rId60" o:title=""/>
          </v:shape>
          <o:OLEObject Type="Embed" ProgID="Equation.DSMT4" ShapeID="_x0000_i1054" DrawAspect="Content" ObjectID="_1481373668" r:id="rId61"/>
        </w:object>
      </w:r>
      <w:r w:rsidR="000F64FB">
        <w:t xml:space="preserve">, то дясната страна </w:t>
      </w:r>
      <w:r w:rsidR="000F64FB">
        <w:lastRenderedPageBreak/>
        <w:t xml:space="preserve">по модул е по-голяма от лявата и равенството е невъзможно. Следователно </w:t>
      </w:r>
      <w:r w:rsidR="000F64FB" w:rsidRPr="000F64FB">
        <w:rPr>
          <w:position w:val="-12"/>
        </w:rPr>
        <w:object w:dxaOrig="1040" w:dyaOrig="360">
          <v:shape id="_x0000_i1055" type="#_x0000_t75" style="width:52pt;height:18pt" o:ole="">
            <v:imagedata r:id="rId62" o:title=""/>
          </v:shape>
          <o:OLEObject Type="Embed" ProgID="Equation.DSMT4" ShapeID="_x0000_i1055" DrawAspect="Content" ObjectID="_1481373669" r:id="rId63"/>
        </w:object>
      </w:r>
      <w:r w:rsidR="000F64FB">
        <w:t xml:space="preserve">, т.е. </w:t>
      </w:r>
      <w:r w:rsidR="000F64FB" w:rsidRPr="000F64FB">
        <w:rPr>
          <w:position w:val="-12"/>
        </w:rPr>
        <w:object w:dxaOrig="700" w:dyaOrig="360">
          <v:shape id="_x0000_i1056" type="#_x0000_t75" style="width:35pt;height:18pt" o:ole="">
            <v:imagedata r:id="rId64" o:title=""/>
          </v:shape>
          <o:OLEObject Type="Embed" ProgID="Equation.DSMT4" ShapeID="_x0000_i1056" DrawAspect="Content" ObjectID="_1481373670" r:id="rId65"/>
        </w:object>
      </w:r>
      <w:r w:rsidR="000F64FB">
        <w:t xml:space="preserve">, откъдето и </w:t>
      </w:r>
      <w:r w:rsidR="000F64FB" w:rsidRPr="000F64FB">
        <w:rPr>
          <w:position w:val="-12"/>
        </w:rPr>
        <w:object w:dxaOrig="600" w:dyaOrig="360">
          <v:shape id="_x0000_i1057" type="#_x0000_t75" style="width:30pt;height:18pt" o:ole="">
            <v:imagedata r:id="rId66" o:title=""/>
          </v:shape>
          <o:OLEObject Type="Embed" ProgID="Equation.DSMT4" ShapeID="_x0000_i1057" DrawAspect="Content" ObjectID="_1481373671" r:id="rId67"/>
        </w:object>
      </w:r>
      <w:r w:rsidR="000F64FB">
        <w:t>.</w:t>
      </w:r>
    </w:p>
    <w:p w:rsidR="000F64FB" w:rsidRDefault="000F64FB" w:rsidP="009D320D">
      <w:pPr>
        <w:pStyle w:val="GZadacha"/>
      </w:pPr>
      <w:r>
        <w:rPr>
          <w:b/>
        </w:rPr>
        <w:t>2. Съществуване.</w:t>
      </w:r>
      <w:r>
        <w:t xml:space="preserve"> В зависимост от знаците на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 съществуват няколко възможности. Най-същественият случай е </w:t>
      </w:r>
      <w:r w:rsidRPr="000F64FB">
        <w:rPr>
          <w:position w:val="-10"/>
        </w:rPr>
        <w:object w:dxaOrig="1219" w:dyaOrig="320">
          <v:shape id="_x0000_i1058" type="#_x0000_t75" style="width:61pt;height:16pt" o:ole="">
            <v:imagedata r:id="rId68" o:title=""/>
          </v:shape>
          <o:OLEObject Type="Embed" ProgID="Equation.DSMT4" ShapeID="_x0000_i1058" DrawAspect="Content" ObjectID="_1481373672" r:id="rId69"/>
        </w:object>
      </w:r>
      <w:r>
        <w:t xml:space="preserve">. В този случай нека </w:t>
      </w:r>
      <w:r>
        <w:rPr>
          <w:i/>
          <w:lang w:val="en-US"/>
        </w:rPr>
        <w:t>q</w:t>
      </w:r>
      <w:r>
        <w:t xml:space="preserve"> е най-голямото неотрицателно число, за което </w:t>
      </w:r>
      <w:r w:rsidRPr="000F64FB">
        <w:rPr>
          <w:position w:val="-10"/>
        </w:rPr>
        <w:object w:dxaOrig="680" w:dyaOrig="320">
          <v:shape id="_x0000_i1059" type="#_x0000_t75" style="width:34pt;height:16pt" o:ole="">
            <v:imagedata r:id="rId70" o:title=""/>
          </v:shape>
          <o:OLEObject Type="Embed" ProgID="Equation.DSMT4" ShapeID="_x0000_i1059" DrawAspect="Content" ObjectID="_1481373673" r:id="rId71"/>
        </w:object>
      </w:r>
      <w:r>
        <w:t xml:space="preserve"> и да положим </w:t>
      </w:r>
      <w:r w:rsidRPr="000F64FB">
        <w:rPr>
          <w:position w:val="-10"/>
        </w:rPr>
        <w:object w:dxaOrig="999" w:dyaOrig="320">
          <v:shape id="_x0000_i1060" type="#_x0000_t75" style="width:50pt;height:16pt" o:ole="">
            <v:imagedata r:id="rId72" o:title=""/>
          </v:shape>
          <o:OLEObject Type="Embed" ProgID="Equation.DSMT4" ShapeID="_x0000_i1060" DrawAspect="Content" ObjectID="_1481373674" r:id="rId73"/>
        </w:object>
      </w:r>
      <w:r>
        <w:t xml:space="preserve">. Тогава е изпълнено равенството </w:t>
      </w:r>
      <w:r w:rsidRPr="00A612BC">
        <w:rPr>
          <w:i/>
          <w:position w:val="-10"/>
        </w:rPr>
        <w:object w:dxaOrig="999" w:dyaOrig="320">
          <v:shape id="_x0000_i1061" type="#_x0000_t75" style="width:50pt;height:16pt" o:ole="">
            <v:imagedata r:id="rId50" o:title=""/>
          </v:shape>
          <o:OLEObject Type="Embed" ProgID="Equation.DSMT4" ShapeID="_x0000_i1061" DrawAspect="Content" ObjectID="_1481373675" r:id="rId74"/>
        </w:object>
      </w:r>
      <w:r>
        <w:t xml:space="preserve"> и от </w:t>
      </w:r>
      <w:r w:rsidRPr="000F64FB">
        <w:rPr>
          <w:position w:val="-10"/>
        </w:rPr>
        <w:object w:dxaOrig="1620" w:dyaOrig="320">
          <v:shape id="_x0000_i1062" type="#_x0000_t75" style="width:81pt;height:16pt" o:ole="">
            <v:imagedata r:id="rId75" o:title=""/>
          </v:shape>
          <o:OLEObject Type="Embed" ProgID="Equation.DSMT4" ShapeID="_x0000_i1062" DrawAspect="Content" ObjectID="_1481373676" r:id="rId76"/>
        </w:object>
      </w:r>
      <w:r>
        <w:t xml:space="preserve"> следва </w:t>
      </w:r>
      <w:r w:rsidRPr="000F64FB">
        <w:rPr>
          <w:position w:val="-10"/>
        </w:rPr>
        <w:object w:dxaOrig="1380" w:dyaOrig="320">
          <v:shape id="_x0000_i1063" type="#_x0000_t75" style="width:69pt;height:16pt" o:ole="">
            <v:imagedata r:id="rId77" o:title=""/>
          </v:shape>
          <o:OLEObject Type="Embed" ProgID="Equation.DSMT4" ShapeID="_x0000_i1063" DrawAspect="Content" ObjectID="_1481373677" r:id="rId78"/>
        </w:object>
      </w:r>
      <w:r>
        <w:t xml:space="preserve">. </w:t>
      </w:r>
    </w:p>
    <w:p w:rsidR="000F64FB" w:rsidRDefault="000F64FB" w:rsidP="009D320D">
      <w:pPr>
        <w:pStyle w:val="GZadacha"/>
      </w:pPr>
      <w:r>
        <w:t xml:space="preserve">Ще спестим подробностите, свързани с останалите </w:t>
      </w:r>
      <w:r w:rsidR="008C1C69">
        <w:t xml:space="preserve">възможности за </w:t>
      </w:r>
      <w:r w:rsidR="008C1C69">
        <w:rPr>
          <w:i/>
          <w:lang w:val="en-US"/>
        </w:rPr>
        <w:t>a</w:t>
      </w:r>
      <w:r w:rsidR="008C1C69">
        <w:t xml:space="preserve"> и </w:t>
      </w:r>
      <w:r w:rsidR="008C1C69">
        <w:rPr>
          <w:i/>
          <w:lang w:val="en-US"/>
        </w:rPr>
        <w:t>b</w:t>
      </w:r>
      <w:r w:rsidR="008C1C69">
        <w:t xml:space="preserve"> (желателно е читателят да ги обмисли сам), като само ще отбележим, че във всички случаи </w:t>
      </w:r>
      <w:proofErr w:type="spellStart"/>
      <w:r w:rsidR="008C1C69">
        <w:rPr>
          <w:i/>
          <w:lang w:val="en-US"/>
        </w:rPr>
        <w:t>bq</w:t>
      </w:r>
      <w:proofErr w:type="spellEnd"/>
      <w:r w:rsidR="008C1C69">
        <w:t xml:space="preserve"> е най-голямото целочислено кратно на </w:t>
      </w:r>
      <w:r w:rsidR="008C1C69">
        <w:rPr>
          <w:i/>
          <w:lang w:val="en-US"/>
        </w:rPr>
        <w:t>b</w:t>
      </w:r>
      <w:r w:rsidR="008C1C69">
        <w:t xml:space="preserve">, </w:t>
      </w:r>
      <w:proofErr w:type="spellStart"/>
      <w:r w:rsidR="008C1C69">
        <w:t>ненадминаващо</w:t>
      </w:r>
      <w:proofErr w:type="spellEnd"/>
      <w:r w:rsidR="008C1C69">
        <w:t xml:space="preserve"> </w:t>
      </w:r>
      <w:r w:rsidR="008C1C69">
        <w:rPr>
          <w:i/>
          <w:lang w:val="en-US"/>
        </w:rPr>
        <w:t>a</w:t>
      </w:r>
      <w:r w:rsidR="00C54333">
        <w:rPr>
          <w:i/>
        </w:rPr>
        <w:t>,</w:t>
      </w:r>
      <w:r w:rsidR="008C1C69">
        <w:t xml:space="preserve"> </w:t>
      </w:r>
      <w:r w:rsidR="00C54333">
        <w:t>а</w:t>
      </w:r>
      <w:r w:rsidR="008C1C69">
        <w:t xml:space="preserve"> </w:t>
      </w:r>
      <w:r w:rsidR="008C1C69" w:rsidRPr="000F64FB">
        <w:rPr>
          <w:position w:val="-10"/>
        </w:rPr>
        <w:object w:dxaOrig="999" w:dyaOrig="320">
          <v:shape id="_x0000_i1064" type="#_x0000_t75" style="width:50pt;height:16pt" o:ole="">
            <v:imagedata r:id="rId72" o:title=""/>
          </v:shape>
          <o:OLEObject Type="Embed" ProgID="Equation.DSMT4" ShapeID="_x0000_i1064" DrawAspect="Content" ObjectID="_1481373678" r:id="rId79"/>
        </w:object>
      </w:r>
      <w:r w:rsidR="008C1C69">
        <w:t xml:space="preserve">. </w:t>
      </w:r>
    </w:p>
    <w:p w:rsidR="008C1C69" w:rsidRDefault="008C1C69" w:rsidP="009D320D">
      <w:pPr>
        <w:pStyle w:val="GZadacha"/>
      </w:pPr>
      <w:r>
        <w:t>Ето всички възможности, илюстриран</w:t>
      </w:r>
      <w:r w:rsidR="00C54333">
        <w:t>и</w:t>
      </w:r>
      <w:r>
        <w:t xml:space="preserve"> с конкретни числа:</w:t>
      </w:r>
    </w:p>
    <w:p w:rsidR="008C1C69" w:rsidRDefault="008C1C69" w:rsidP="008C1C69">
      <w:pPr>
        <w:pStyle w:val="GZadacha"/>
        <w:jc w:val="center"/>
      </w:pPr>
      <w:r w:rsidRPr="008C1C69">
        <w:rPr>
          <w:position w:val="-76"/>
        </w:rPr>
        <w:object w:dxaOrig="4940" w:dyaOrig="1700">
          <v:shape id="_x0000_i1065" type="#_x0000_t75" style="width:247pt;height:85pt" o:ole="">
            <v:imagedata r:id="rId80" o:title=""/>
          </v:shape>
          <o:OLEObject Type="Embed" ProgID="Equation.DSMT4" ShapeID="_x0000_i1065" DrawAspect="Content" ObjectID="_1481373679" r:id="rId81"/>
        </w:object>
      </w:r>
    </w:p>
    <w:p w:rsidR="008C1C69" w:rsidRDefault="008C1C69" w:rsidP="009D320D">
      <w:pPr>
        <w:pStyle w:val="GZadacha"/>
        <w:rPr>
          <w:i/>
        </w:rPr>
      </w:pPr>
      <w:r>
        <w:rPr>
          <w:b/>
        </w:rPr>
        <w:t>Следствие 1.2.</w:t>
      </w:r>
      <w:r>
        <w:t xml:space="preserve"> </w:t>
      </w:r>
      <w:r>
        <w:rPr>
          <w:i/>
        </w:rPr>
        <w:t xml:space="preserve">От всеки </w:t>
      </w:r>
      <w:r>
        <w:rPr>
          <w:i/>
          <w:lang w:val="en-US"/>
        </w:rPr>
        <w:t>n</w:t>
      </w:r>
      <w:r>
        <w:rPr>
          <w:i/>
        </w:rPr>
        <w:t xml:space="preserve"> последователни цели числа (точно) едно се дели на </w:t>
      </w:r>
      <w:r>
        <w:rPr>
          <w:i/>
          <w:lang w:val="en-US"/>
        </w:rPr>
        <w:t>n</w:t>
      </w:r>
      <w:r>
        <w:rPr>
          <w:i/>
        </w:rPr>
        <w:t>.</w:t>
      </w:r>
    </w:p>
    <w:p w:rsidR="008C1C69" w:rsidRDefault="008C1C69" w:rsidP="009D320D">
      <w:pPr>
        <w:pStyle w:val="GZadacha"/>
      </w:pPr>
      <w:r>
        <w:rPr>
          <w:i/>
        </w:rPr>
        <w:t>Доказателство.</w:t>
      </w:r>
      <w:r>
        <w:t xml:space="preserve"> Нека </w:t>
      </w:r>
      <w:r w:rsidRPr="008C1C69">
        <w:rPr>
          <w:position w:val="-10"/>
        </w:rPr>
        <w:object w:dxaOrig="2659" w:dyaOrig="320">
          <v:shape id="_x0000_i1066" type="#_x0000_t75" style="width:133pt;height:16pt" o:ole="">
            <v:imagedata r:id="rId82" o:title=""/>
          </v:shape>
          <o:OLEObject Type="Embed" ProgID="Equation.DSMT4" ShapeID="_x0000_i1066" DrawAspect="Content" ObjectID="_1481373680" r:id="rId83"/>
        </w:object>
      </w:r>
      <w:r>
        <w:t xml:space="preserve"> са </w:t>
      </w:r>
      <w:r>
        <w:rPr>
          <w:i/>
          <w:lang w:val="en-US"/>
        </w:rPr>
        <w:t>n</w:t>
      </w:r>
      <w:r>
        <w:t xml:space="preserve"> последователни цели числа. Да разделим </w:t>
      </w:r>
      <w:r>
        <w:rPr>
          <w:i/>
          <w:lang w:val="en-US"/>
        </w:rPr>
        <w:t>a</w:t>
      </w:r>
      <w:r>
        <w:t xml:space="preserve"> на </w:t>
      </w:r>
      <w:r>
        <w:rPr>
          <w:i/>
          <w:lang w:val="en-US"/>
        </w:rPr>
        <w:t>n</w:t>
      </w:r>
      <w:r>
        <w:t xml:space="preserve"> с остатък: </w:t>
      </w:r>
      <w:r w:rsidRPr="008C1C69">
        <w:rPr>
          <w:position w:val="-10"/>
        </w:rPr>
        <w:object w:dxaOrig="2000" w:dyaOrig="320">
          <v:shape id="_x0000_i1067" type="#_x0000_t75" style="width:100pt;height:16pt" o:ole="">
            <v:imagedata r:id="rId84" o:title=""/>
          </v:shape>
          <o:OLEObject Type="Embed" ProgID="Equation.DSMT4" ShapeID="_x0000_i1067" DrawAspect="Content" ObjectID="_1481373681" r:id="rId85"/>
        </w:object>
      </w:r>
      <w:r>
        <w:t xml:space="preserve">. Ако </w:t>
      </w:r>
      <w:r w:rsidR="00EE315F" w:rsidRPr="008C1C69">
        <w:rPr>
          <w:position w:val="-6"/>
        </w:rPr>
        <w:object w:dxaOrig="540" w:dyaOrig="279">
          <v:shape id="_x0000_i1068" type="#_x0000_t75" style="width:27pt;height:14pt" o:ole="">
            <v:imagedata r:id="rId86" o:title=""/>
          </v:shape>
          <o:OLEObject Type="Embed" ProgID="Equation.DSMT4" ShapeID="_x0000_i1068" DrawAspect="Content" ObjectID="_1481373682" r:id="rId87"/>
        </w:object>
      </w:r>
      <w:r>
        <w:t xml:space="preserve"> , то </w:t>
      </w:r>
      <w:r>
        <w:rPr>
          <w:i/>
          <w:lang w:val="en-US"/>
        </w:rPr>
        <w:t>a</w:t>
      </w:r>
      <w:r>
        <w:t xml:space="preserve"> се дели на </w:t>
      </w:r>
      <w:r>
        <w:rPr>
          <w:i/>
          <w:lang w:val="en-US"/>
        </w:rPr>
        <w:t>n</w:t>
      </w:r>
      <w:r>
        <w:t xml:space="preserve">. Ако пък </w:t>
      </w:r>
      <w:r w:rsidRPr="008C1C69">
        <w:rPr>
          <w:position w:val="-6"/>
        </w:rPr>
        <w:object w:dxaOrig="900" w:dyaOrig="279">
          <v:shape id="_x0000_i1069" type="#_x0000_t75" style="width:45pt;height:14pt" o:ole="">
            <v:imagedata r:id="rId88" o:title=""/>
          </v:shape>
          <o:OLEObject Type="Embed" ProgID="Equation.DSMT4" ShapeID="_x0000_i1069" DrawAspect="Content" ObjectID="_1481373683" r:id="rId89"/>
        </w:object>
      </w:r>
      <w:r>
        <w:t xml:space="preserve">, то числото </w:t>
      </w:r>
      <w:r w:rsidRPr="008C1C69">
        <w:rPr>
          <w:position w:val="-6"/>
        </w:rPr>
        <w:object w:dxaOrig="859" w:dyaOrig="240">
          <v:shape id="_x0000_i1070" type="#_x0000_t75" style="width:43pt;height:12pt" o:ole="">
            <v:imagedata r:id="rId90" o:title=""/>
          </v:shape>
          <o:OLEObject Type="Embed" ProgID="Equation.DSMT4" ShapeID="_x0000_i1070" DrawAspect="Content" ObjectID="_1481373684" r:id="rId91"/>
        </w:object>
      </w:r>
      <w:r>
        <w:t xml:space="preserve"> фигурира в горния списък и се дели на </w:t>
      </w:r>
      <w:r>
        <w:rPr>
          <w:i/>
          <w:lang w:val="en-US"/>
        </w:rPr>
        <w:t>n</w:t>
      </w:r>
      <w:r>
        <w:t xml:space="preserve">. </w:t>
      </w:r>
    </w:p>
    <w:p w:rsidR="007C168E" w:rsidRDefault="007C168E" w:rsidP="009D320D">
      <w:pPr>
        <w:pStyle w:val="GZadacha"/>
      </w:pPr>
      <w:r>
        <w:t xml:space="preserve">В действителност, остатъците, които дават </w:t>
      </w:r>
      <w:r>
        <w:rPr>
          <w:i/>
          <w:lang w:val="en-US"/>
        </w:rPr>
        <w:t>n</w:t>
      </w:r>
      <w:r>
        <w:t xml:space="preserve"> последователни цели числа при деление на </w:t>
      </w:r>
      <w:r>
        <w:rPr>
          <w:i/>
          <w:lang w:val="en-US"/>
        </w:rPr>
        <w:t>n</w:t>
      </w:r>
      <w:r>
        <w:t xml:space="preserve"> са всички възможни остатъци </w:t>
      </w:r>
      <w:r w:rsidRPr="007C168E">
        <w:rPr>
          <w:position w:val="-10"/>
        </w:rPr>
        <w:object w:dxaOrig="1219" w:dyaOrig="320">
          <v:shape id="_x0000_i1071" type="#_x0000_t75" style="width:61pt;height:16pt" o:ole="">
            <v:imagedata r:id="rId92" o:title=""/>
          </v:shape>
          <o:OLEObject Type="Embed" ProgID="Equation.DSMT4" ShapeID="_x0000_i1071" DrawAspect="Content" ObjectID="_1481373685" r:id="rId93"/>
        </w:object>
      </w:r>
      <w:r>
        <w:t xml:space="preserve">, взети в някакъв ред. </w:t>
      </w:r>
    </w:p>
    <w:p w:rsidR="001C6E6B" w:rsidRDefault="001C6E6B" w:rsidP="001C6E6B">
      <w:pPr>
        <w:pStyle w:val="GVazduh"/>
      </w:pPr>
    </w:p>
    <w:p w:rsidR="001C6E6B" w:rsidRDefault="001C6E6B" w:rsidP="009D320D">
      <w:pPr>
        <w:pStyle w:val="GZadacha"/>
      </w:pPr>
      <w:r>
        <w:rPr>
          <w:b/>
        </w:rPr>
        <w:t>Определение.</w:t>
      </w:r>
      <w:r>
        <w:t xml:space="preserve"> Ако </w:t>
      </w:r>
      <w:r>
        <w:rPr>
          <w:i/>
          <w:lang w:val="en-US"/>
        </w:rPr>
        <w:t>x</w:t>
      </w:r>
      <w:r>
        <w:t xml:space="preserve"> е произволно реално число, със символа </w:t>
      </w:r>
      <w:r w:rsidRPr="001C6E6B">
        <w:rPr>
          <w:position w:val="-10"/>
          <w:lang w:val="en-US"/>
        </w:rPr>
        <w:object w:dxaOrig="340" w:dyaOrig="320">
          <v:shape id="_x0000_i1072" type="#_x0000_t75" style="width:17pt;height:16pt" o:ole="">
            <v:imagedata r:id="rId94" o:title=""/>
          </v:shape>
          <o:OLEObject Type="Embed" ProgID="Equation.DSMT4" ShapeID="_x0000_i1072" DrawAspect="Content" ObjectID="_1481373686" r:id="rId95"/>
        </w:object>
      </w:r>
      <w:r>
        <w:t xml:space="preserve"> ще бележим </w:t>
      </w:r>
      <w:r>
        <w:rPr>
          <w:i/>
        </w:rPr>
        <w:t xml:space="preserve">най-голямото цяло число, </w:t>
      </w:r>
      <w:proofErr w:type="spellStart"/>
      <w:r>
        <w:rPr>
          <w:i/>
        </w:rPr>
        <w:t>ненадминаващо</w:t>
      </w:r>
      <w:proofErr w:type="spellEnd"/>
      <w:r>
        <w:rPr>
          <w:i/>
        </w:rPr>
        <w:t xml:space="preserve"> </w:t>
      </w:r>
      <w:r>
        <w:rPr>
          <w:i/>
          <w:lang w:val="en-US"/>
        </w:rPr>
        <w:t>x</w:t>
      </w:r>
      <w:r>
        <w:t xml:space="preserve">. Числото </w:t>
      </w:r>
      <w:r w:rsidRPr="001C6E6B">
        <w:rPr>
          <w:position w:val="-10"/>
          <w:lang w:val="en-US"/>
        </w:rPr>
        <w:object w:dxaOrig="340" w:dyaOrig="320">
          <v:shape id="_x0000_i1073" type="#_x0000_t75" style="width:17pt;height:16pt" o:ole="">
            <v:imagedata r:id="rId94" o:title=""/>
          </v:shape>
          <o:OLEObject Type="Embed" ProgID="Equation.DSMT4" ShapeID="_x0000_i1073" DrawAspect="Content" ObjectID="_1481373687" r:id="rId96"/>
        </w:object>
      </w:r>
      <w:r>
        <w:t xml:space="preserve"> се нарича </w:t>
      </w:r>
      <w:r>
        <w:rPr>
          <w:i/>
        </w:rPr>
        <w:t xml:space="preserve">цяла част на </w:t>
      </w:r>
      <w:r>
        <w:rPr>
          <w:i/>
          <w:lang w:val="en-US"/>
        </w:rPr>
        <w:t>x</w:t>
      </w:r>
      <w:r>
        <w:t xml:space="preserve">, а числото </w:t>
      </w:r>
      <w:r w:rsidRPr="001C6E6B">
        <w:rPr>
          <w:position w:val="-10"/>
        </w:rPr>
        <w:object w:dxaOrig="1200" w:dyaOrig="320">
          <v:shape id="_x0000_i1074" type="#_x0000_t75" style="width:60pt;height:16pt" o:ole="">
            <v:imagedata r:id="rId97" o:title=""/>
          </v:shape>
          <o:OLEObject Type="Embed" ProgID="Equation.DSMT4" ShapeID="_x0000_i1074" DrawAspect="Content" ObjectID="_1481373688" r:id="rId98"/>
        </w:object>
      </w:r>
      <w:r>
        <w:t xml:space="preserve"> – </w:t>
      </w:r>
      <w:r>
        <w:rPr>
          <w:i/>
        </w:rPr>
        <w:t xml:space="preserve">дробна част на </w:t>
      </w:r>
      <w:r>
        <w:rPr>
          <w:i/>
          <w:lang w:val="en-US"/>
        </w:rPr>
        <w:t>x</w:t>
      </w:r>
      <w:r>
        <w:t xml:space="preserve">. </w:t>
      </w:r>
    </w:p>
    <w:p w:rsidR="00223A15" w:rsidRDefault="00223A15" w:rsidP="009D320D">
      <w:pPr>
        <w:pStyle w:val="GZadacha"/>
        <w:rPr>
          <w:i/>
        </w:rPr>
      </w:pPr>
      <w:r>
        <w:rPr>
          <w:b/>
        </w:rPr>
        <w:t>Упражнение 1.3.</w:t>
      </w:r>
      <w:r>
        <w:t xml:space="preserve"> </w:t>
      </w:r>
      <w:r>
        <w:rPr>
          <w:i/>
        </w:rPr>
        <w:t xml:space="preserve">Нека </w:t>
      </w:r>
      <w:r w:rsidRPr="00D95CD1">
        <w:rPr>
          <w:position w:val="-10"/>
        </w:rPr>
        <w:object w:dxaOrig="499" w:dyaOrig="320">
          <v:shape id="_x0000_i1075" type="#_x0000_t75" style="width:25pt;height:16pt" o:ole="">
            <v:imagedata r:id="rId15" o:title=""/>
          </v:shape>
          <o:OLEObject Type="Embed" ProgID="Equation.DSMT4" ShapeID="_x0000_i1075" DrawAspect="Content" ObjectID="_1481373689" r:id="rId99"/>
        </w:object>
      </w:r>
      <w:r>
        <w:rPr>
          <w:i/>
        </w:rPr>
        <w:t xml:space="preserve"> и </w:t>
      </w:r>
      <w:r w:rsidRPr="00223A15">
        <w:rPr>
          <w:i/>
          <w:position w:val="-10"/>
        </w:rPr>
        <w:object w:dxaOrig="2120" w:dyaOrig="320">
          <v:shape id="_x0000_i1076" type="#_x0000_t75" style="width:106pt;height:16pt" o:ole="">
            <v:imagedata r:id="rId100" o:title=""/>
          </v:shape>
          <o:OLEObject Type="Embed" ProgID="Equation.DSMT4" ShapeID="_x0000_i1076" DrawAspect="Content" ObjectID="_1481373690" r:id="rId101"/>
        </w:object>
      </w:r>
      <w:r>
        <w:rPr>
          <w:i/>
        </w:rPr>
        <w:t xml:space="preserve">. Да се докаже, че </w:t>
      </w:r>
      <w:r w:rsidR="00EE315F" w:rsidRPr="00EE315F">
        <w:rPr>
          <w:i/>
          <w:position w:val="-28"/>
        </w:rPr>
        <w:object w:dxaOrig="820" w:dyaOrig="680">
          <v:shape id="_x0000_i1077" type="#_x0000_t75" style="width:41pt;height:34pt" o:ole="">
            <v:imagedata r:id="rId102" o:title=""/>
          </v:shape>
          <o:OLEObject Type="Embed" ProgID="Equation.DSMT4" ShapeID="_x0000_i1077" DrawAspect="Content" ObjectID="_1481373691" r:id="rId103"/>
        </w:object>
      </w:r>
      <w:r w:rsidRPr="00223A15">
        <w:rPr>
          <w:i/>
        </w:rPr>
        <w:t xml:space="preserve"> при </w:t>
      </w:r>
      <w:r w:rsidRPr="00223A15">
        <w:rPr>
          <w:i/>
          <w:position w:val="-6"/>
        </w:rPr>
        <w:object w:dxaOrig="540" w:dyaOrig="279">
          <v:shape id="_x0000_i1078" type="#_x0000_t75" style="width:27pt;height:14pt" o:ole="">
            <v:imagedata r:id="rId104" o:title=""/>
          </v:shape>
          <o:OLEObject Type="Embed" ProgID="Equation.DSMT4" ShapeID="_x0000_i1078" DrawAspect="Content" ObjectID="_1481373692" r:id="rId105"/>
        </w:object>
      </w:r>
      <w:r w:rsidRPr="00223A15">
        <w:rPr>
          <w:i/>
        </w:rPr>
        <w:t xml:space="preserve"> и </w:t>
      </w:r>
      <w:r w:rsidR="00EE315F" w:rsidRPr="00EE315F">
        <w:rPr>
          <w:i/>
          <w:position w:val="-28"/>
        </w:rPr>
        <w:object w:dxaOrig="1100" w:dyaOrig="680">
          <v:shape id="_x0000_i1079" type="#_x0000_t75" style="width:55pt;height:34pt" o:ole="">
            <v:imagedata r:id="rId106" o:title=""/>
          </v:shape>
          <o:OLEObject Type="Embed" ProgID="Equation.DSMT4" ShapeID="_x0000_i1079" DrawAspect="Content" ObjectID="_1481373693" r:id="rId107"/>
        </w:object>
      </w:r>
      <w:r w:rsidRPr="00223A15">
        <w:rPr>
          <w:i/>
        </w:rPr>
        <w:t xml:space="preserve"> при </w:t>
      </w:r>
      <w:r w:rsidRPr="00223A15">
        <w:rPr>
          <w:i/>
          <w:position w:val="-6"/>
        </w:rPr>
        <w:object w:dxaOrig="540" w:dyaOrig="279">
          <v:shape id="_x0000_i1080" type="#_x0000_t75" style="width:27pt;height:14pt" o:ole="">
            <v:imagedata r:id="rId108" o:title=""/>
          </v:shape>
          <o:OLEObject Type="Embed" ProgID="Equation.DSMT4" ShapeID="_x0000_i1080" DrawAspect="Content" ObjectID="_1481373694" r:id="rId109"/>
        </w:object>
      </w:r>
      <w:r w:rsidRPr="00223A15">
        <w:rPr>
          <w:i/>
        </w:rPr>
        <w:t xml:space="preserve">. </w:t>
      </w:r>
    </w:p>
    <w:p w:rsidR="00223A15" w:rsidRDefault="00223A15" w:rsidP="009D320D">
      <w:pPr>
        <w:pStyle w:val="GZadacha"/>
      </w:pPr>
      <w:r>
        <w:rPr>
          <w:i/>
        </w:rPr>
        <w:lastRenderedPageBreak/>
        <w:t>Упътване.</w:t>
      </w:r>
      <w:r>
        <w:t xml:space="preserve"> Запишете равенството </w:t>
      </w:r>
      <w:r w:rsidRPr="00223A15">
        <w:rPr>
          <w:position w:val="-10"/>
        </w:rPr>
        <w:object w:dxaOrig="999" w:dyaOrig="320">
          <v:shape id="_x0000_i1081" type="#_x0000_t75" style="width:50pt;height:16pt" o:ole="">
            <v:imagedata r:id="rId110" o:title=""/>
          </v:shape>
          <o:OLEObject Type="Embed" ProgID="Equation.DSMT4" ShapeID="_x0000_i1081" DrawAspect="Content" ObjectID="_1481373695" r:id="rId111"/>
        </w:object>
      </w:r>
      <w:r>
        <w:t xml:space="preserve"> във вида </w:t>
      </w:r>
      <w:r w:rsidRPr="00223A15">
        <w:rPr>
          <w:position w:val="-24"/>
        </w:rPr>
        <w:object w:dxaOrig="980" w:dyaOrig="620">
          <v:shape id="_x0000_i1082" type="#_x0000_t75" style="width:49pt;height:31pt" o:ole="">
            <v:imagedata r:id="rId112" o:title=""/>
          </v:shape>
          <o:OLEObject Type="Embed" ProgID="Equation.DSMT4" ShapeID="_x0000_i1082" DrawAspect="Content" ObjectID="_1481373696" r:id="rId113"/>
        </w:object>
      </w:r>
      <w:r>
        <w:t xml:space="preserve"> при </w:t>
      </w:r>
      <w:r w:rsidRPr="00223A15">
        <w:rPr>
          <w:i/>
          <w:position w:val="-6"/>
        </w:rPr>
        <w:object w:dxaOrig="540" w:dyaOrig="279">
          <v:shape id="_x0000_i1083" type="#_x0000_t75" style="width:27pt;height:14pt" o:ole="">
            <v:imagedata r:id="rId104" o:title=""/>
          </v:shape>
          <o:OLEObject Type="Embed" ProgID="Equation.DSMT4" ShapeID="_x0000_i1083" DrawAspect="Content" ObjectID="_1481373697" r:id="rId114"/>
        </w:object>
      </w:r>
      <w:r>
        <w:t xml:space="preserve"> и във вида </w:t>
      </w:r>
      <w:r w:rsidRPr="00223A15">
        <w:rPr>
          <w:position w:val="-30"/>
        </w:rPr>
        <w:object w:dxaOrig="1939" w:dyaOrig="720">
          <v:shape id="_x0000_i1084" type="#_x0000_t75" style="width:97pt;height:36pt" o:ole="">
            <v:imagedata r:id="rId115" o:title=""/>
          </v:shape>
          <o:OLEObject Type="Embed" ProgID="Equation.DSMT4" ShapeID="_x0000_i1084" DrawAspect="Content" ObjectID="_1481373698" r:id="rId116"/>
        </w:object>
      </w:r>
      <w:r>
        <w:rPr>
          <w:lang w:val="en-US"/>
        </w:rPr>
        <w:t xml:space="preserve"> </w:t>
      </w:r>
      <w:r>
        <w:t xml:space="preserve">при </w:t>
      </w:r>
      <w:r w:rsidRPr="00223A15">
        <w:rPr>
          <w:i/>
          <w:position w:val="-6"/>
        </w:rPr>
        <w:object w:dxaOrig="540" w:dyaOrig="279">
          <v:shape id="_x0000_i1085" type="#_x0000_t75" style="width:27pt;height:14pt" o:ole="">
            <v:imagedata r:id="rId108" o:title=""/>
          </v:shape>
          <o:OLEObject Type="Embed" ProgID="Equation.DSMT4" ShapeID="_x0000_i1085" DrawAspect="Content" ObjectID="_1481373699" r:id="rId117"/>
        </w:object>
      </w:r>
      <w:r>
        <w:t xml:space="preserve">. </w:t>
      </w:r>
    </w:p>
    <w:p w:rsidR="00D21986" w:rsidRDefault="00D21986" w:rsidP="00D21986">
      <w:pPr>
        <w:pStyle w:val="GVazduh"/>
      </w:pPr>
    </w:p>
    <w:p w:rsidR="00386B25" w:rsidRDefault="00D21986" w:rsidP="009D320D">
      <w:pPr>
        <w:pStyle w:val="GZadacha"/>
        <w:rPr>
          <w:i/>
        </w:rPr>
      </w:pPr>
      <w:r>
        <w:rPr>
          <w:b/>
        </w:rPr>
        <w:t>Теорема 1.4.</w:t>
      </w:r>
      <w:r>
        <w:t xml:space="preserve"> </w:t>
      </w:r>
      <w:r w:rsidR="00386B25">
        <w:rPr>
          <w:i/>
        </w:rPr>
        <w:t xml:space="preserve">За всеки две естествени числа </w:t>
      </w:r>
      <w:r w:rsidR="00386B25">
        <w:rPr>
          <w:i/>
          <w:lang w:val="en-US"/>
        </w:rPr>
        <w:t>a</w:t>
      </w:r>
      <w:r w:rsidR="00386B25">
        <w:rPr>
          <w:i/>
        </w:rPr>
        <w:t xml:space="preserve"> и </w:t>
      </w:r>
      <w:r w:rsidR="00386B25" w:rsidRPr="00386B25">
        <w:rPr>
          <w:i/>
          <w:position w:val="-10"/>
        </w:rPr>
        <w:object w:dxaOrig="580" w:dyaOrig="320">
          <v:shape id="_x0000_i1086" type="#_x0000_t75" style="width:29pt;height:16pt" o:ole="">
            <v:imagedata r:id="rId118" o:title=""/>
          </v:shape>
          <o:OLEObject Type="Embed" ProgID="Equation.DSMT4" ShapeID="_x0000_i1086" DrawAspect="Content" ObjectID="_1481373700" r:id="rId119"/>
        </w:object>
      </w:r>
      <w:r w:rsidR="00386B25">
        <w:rPr>
          <w:i/>
        </w:rPr>
        <w:t xml:space="preserve"> съществува единствено представяне на </w:t>
      </w:r>
      <w:r w:rsidR="00386B25">
        <w:rPr>
          <w:i/>
          <w:lang w:val="en-US"/>
        </w:rPr>
        <w:t>a</w:t>
      </w:r>
      <w:r w:rsidR="00386B25">
        <w:rPr>
          <w:i/>
        </w:rPr>
        <w:t xml:space="preserve"> във вида </w:t>
      </w:r>
    </w:p>
    <w:p w:rsidR="00386B25" w:rsidRDefault="00386B25" w:rsidP="00386B25">
      <w:pPr>
        <w:pStyle w:val="GZadacha"/>
        <w:jc w:val="center"/>
        <w:rPr>
          <w:i/>
        </w:rPr>
      </w:pPr>
      <w:r w:rsidRPr="00386B25">
        <w:rPr>
          <w:i/>
          <w:position w:val="-12"/>
        </w:rPr>
        <w:object w:dxaOrig="3140" w:dyaOrig="380">
          <v:shape id="_x0000_i1087" type="#_x0000_t75" style="width:157pt;height:19pt" o:ole="">
            <v:imagedata r:id="rId120" o:title=""/>
          </v:shape>
          <o:OLEObject Type="Embed" ProgID="Equation.DSMT4" ShapeID="_x0000_i1087" DrawAspect="Content" ObjectID="_1481373701" r:id="rId121"/>
        </w:object>
      </w:r>
      <w:r>
        <w:rPr>
          <w:i/>
        </w:rPr>
        <w:t>,</w:t>
      </w:r>
    </w:p>
    <w:p w:rsidR="00386B25" w:rsidRDefault="00386B25" w:rsidP="00386B25">
      <w:pPr>
        <w:pStyle w:val="GZadacha2-red"/>
        <w:rPr>
          <w:i/>
        </w:rPr>
      </w:pPr>
      <w:r>
        <w:rPr>
          <w:i/>
        </w:rPr>
        <w:t xml:space="preserve">където </w:t>
      </w:r>
      <w:r w:rsidRPr="00386B25">
        <w:rPr>
          <w:i/>
          <w:position w:val="-12"/>
        </w:rPr>
        <w:object w:dxaOrig="980" w:dyaOrig="360">
          <v:shape id="_x0000_i1088" type="#_x0000_t75" style="width:49pt;height:18pt" o:ole="">
            <v:imagedata r:id="rId122" o:title=""/>
          </v:shape>
          <o:OLEObject Type="Embed" ProgID="Equation.DSMT4" ShapeID="_x0000_i1088" DrawAspect="Content" ObjectID="_1481373702" r:id="rId123"/>
        </w:object>
      </w:r>
      <w:r>
        <w:rPr>
          <w:i/>
        </w:rPr>
        <w:t xml:space="preserve"> за всяко </w:t>
      </w:r>
      <w:r w:rsidRPr="00386B25">
        <w:rPr>
          <w:i/>
          <w:position w:val="-10"/>
        </w:rPr>
        <w:object w:dxaOrig="1240" w:dyaOrig="320">
          <v:shape id="_x0000_i1089" type="#_x0000_t75" style="width:62pt;height:16pt" o:ole="">
            <v:imagedata r:id="rId124" o:title=""/>
          </v:shape>
          <o:OLEObject Type="Embed" ProgID="Equation.DSMT4" ShapeID="_x0000_i1089" DrawAspect="Content" ObjectID="_1481373703" r:id="rId125"/>
        </w:object>
      </w:r>
      <w:r>
        <w:rPr>
          <w:i/>
        </w:rPr>
        <w:t xml:space="preserve"> и </w:t>
      </w:r>
      <w:r w:rsidRPr="00386B25">
        <w:rPr>
          <w:i/>
          <w:position w:val="-12"/>
        </w:rPr>
        <w:object w:dxaOrig="639" w:dyaOrig="360">
          <v:shape id="_x0000_i1090" type="#_x0000_t75" style="width:32pt;height:18pt" o:ole="">
            <v:imagedata r:id="rId126" o:title=""/>
          </v:shape>
          <o:OLEObject Type="Embed" ProgID="Equation.DSMT4" ShapeID="_x0000_i1090" DrawAspect="Content" ObjectID="_1481373704" r:id="rId127"/>
        </w:object>
      </w:r>
      <w:r>
        <w:rPr>
          <w:i/>
        </w:rPr>
        <w:t xml:space="preserve">. </w:t>
      </w:r>
    </w:p>
    <w:p w:rsidR="00386B25" w:rsidRDefault="00386B25" w:rsidP="00386B25">
      <w:pPr>
        <w:pStyle w:val="GZadacha"/>
      </w:pPr>
      <w:r>
        <w:rPr>
          <w:i/>
        </w:rPr>
        <w:t>Доказателство.</w:t>
      </w:r>
      <w:r>
        <w:t xml:space="preserve"> </w:t>
      </w:r>
      <w:r>
        <w:rPr>
          <w:b/>
        </w:rPr>
        <w:t>1. Единственост.</w:t>
      </w:r>
      <w:r>
        <w:t xml:space="preserve"> </w:t>
      </w:r>
      <w:r w:rsidR="00CB3643">
        <w:t xml:space="preserve">Да допуснем, че </w:t>
      </w:r>
    </w:p>
    <w:p w:rsidR="00CB3643" w:rsidRDefault="00CB3643" w:rsidP="00CB3643">
      <w:pPr>
        <w:pStyle w:val="GZadacha"/>
        <w:jc w:val="center"/>
      </w:pPr>
      <w:r w:rsidRPr="00CB3643">
        <w:rPr>
          <w:position w:val="-12"/>
        </w:rPr>
        <w:object w:dxaOrig="4260" w:dyaOrig="380">
          <v:shape id="_x0000_i1091" type="#_x0000_t75" style="width:213pt;height:19pt" o:ole="">
            <v:imagedata r:id="rId128" o:title=""/>
          </v:shape>
          <o:OLEObject Type="Embed" ProgID="Equation.DSMT4" ShapeID="_x0000_i1091" DrawAspect="Content" ObjectID="_1481373705" r:id="rId129"/>
        </w:object>
      </w:r>
    </w:p>
    <w:p w:rsidR="00CB3643" w:rsidRDefault="00CB3643" w:rsidP="00CB3643">
      <w:pPr>
        <w:pStyle w:val="GZadacha2-red"/>
      </w:pPr>
      <w:r>
        <w:t xml:space="preserve">и </w:t>
      </w:r>
      <w:r w:rsidRPr="00CB3643">
        <w:rPr>
          <w:position w:val="-12"/>
        </w:rPr>
        <w:object w:dxaOrig="3480" w:dyaOrig="360">
          <v:shape id="_x0000_i1092" type="#_x0000_t75" style="width:174pt;height:18pt" o:ole="">
            <v:imagedata r:id="rId130" o:title=""/>
          </v:shape>
          <o:OLEObject Type="Embed" ProgID="Equation.DSMT4" ShapeID="_x0000_i1092" DrawAspect="Content" ObjectID="_1481373706" r:id="rId131"/>
        </w:object>
      </w:r>
      <w:r>
        <w:t xml:space="preserve">. От това равенство следва, че </w:t>
      </w:r>
      <w:r w:rsidRPr="00CB3643">
        <w:rPr>
          <w:position w:val="-12"/>
        </w:rPr>
        <w:object w:dxaOrig="1120" w:dyaOrig="360">
          <v:shape id="_x0000_i1093" type="#_x0000_t75" style="width:56pt;height:18pt" o:ole="">
            <v:imagedata r:id="rId132" o:title=""/>
          </v:shape>
          <o:OLEObject Type="Embed" ProgID="Equation.DSMT4" ShapeID="_x0000_i1093" DrawAspect="Content" ObjectID="_1481373707" r:id="rId133"/>
        </w:object>
      </w:r>
      <w:r>
        <w:t xml:space="preserve">, но това е възможно само ако </w:t>
      </w:r>
      <w:r w:rsidRPr="00CB3643">
        <w:rPr>
          <w:position w:val="-12"/>
        </w:rPr>
        <w:object w:dxaOrig="680" w:dyaOrig="360">
          <v:shape id="_x0000_i1094" type="#_x0000_t75" style="width:34pt;height:18pt" o:ole="">
            <v:imagedata r:id="rId134" o:title=""/>
          </v:shape>
          <o:OLEObject Type="Embed" ProgID="Equation.DSMT4" ShapeID="_x0000_i1094" DrawAspect="Content" ObjectID="_1481373708" r:id="rId135"/>
        </w:object>
      </w:r>
      <w:r>
        <w:t xml:space="preserve">. Тогава за числото </w:t>
      </w:r>
      <w:r w:rsidRPr="00CB3643">
        <w:rPr>
          <w:position w:val="-28"/>
        </w:rPr>
        <w:object w:dxaOrig="1460" w:dyaOrig="660">
          <v:shape id="_x0000_i1095" type="#_x0000_t75" style="width:73pt;height:33pt" o:ole="">
            <v:imagedata r:id="rId136" o:title=""/>
          </v:shape>
          <o:OLEObject Type="Embed" ProgID="Equation.DSMT4" ShapeID="_x0000_i1095" DrawAspect="Content" ObjectID="_1481373709" r:id="rId137"/>
        </w:object>
      </w:r>
      <w:r>
        <w:t xml:space="preserve"> получаваме </w:t>
      </w:r>
      <w:r w:rsidR="00F85074">
        <w:t xml:space="preserve">представянията </w:t>
      </w:r>
    </w:p>
    <w:p w:rsidR="00CB3643" w:rsidRDefault="00CB3643" w:rsidP="00CB3643">
      <w:pPr>
        <w:pStyle w:val="GZadacha2-red"/>
        <w:jc w:val="center"/>
      </w:pPr>
      <w:r w:rsidRPr="00CB3643">
        <w:rPr>
          <w:position w:val="-12"/>
        </w:rPr>
        <w:object w:dxaOrig="3060" w:dyaOrig="380">
          <v:shape id="_x0000_i1096" type="#_x0000_t75" style="width:153pt;height:19pt" o:ole="">
            <v:imagedata r:id="rId138" o:title=""/>
          </v:shape>
          <o:OLEObject Type="Embed" ProgID="Equation.DSMT4" ShapeID="_x0000_i1096" DrawAspect="Content" ObjectID="_1481373710" r:id="rId139"/>
        </w:object>
      </w:r>
      <w:r>
        <w:t>.</w:t>
      </w:r>
    </w:p>
    <w:p w:rsidR="00CB3643" w:rsidRDefault="00CB3643" w:rsidP="00CB3643">
      <w:pPr>
        <w:pStyle w:val="GZadacha2-red"/>
      </w:pPr>
      <w:r>
        <w:t xml:space="preserve">Продължавайки по същия начин, се уверяваме, че </w:t>
      </w:r>
      <w:r w:rsidRPr="00CB3643">
        <w:rPr>
          <w:position w:val="-6"/>
        </w:rPr>
        <w:object w:dxaOrig="560" w:dyaOrig="279">
          <v:shape id="_x0000_i1097" type="#_x0000_t75" style="width:28pt;height:14pt" o:ole="">
            <v:imagedata r:id="rId140" o:title=""/>
          </v:shape>
          <o:OLEObject Type="Embed" ProgID="Equation.DSMT4" ShapeID="_x0000_i1097" DrawAspect="Content" ObjectID="_1481373711" r:id="rId141"/>
        </w:object>
      </w:r>
      <w:r>
        <w:t xml:space="preserve"> и </w:t>
      </w:r>
      <w:r w:rsidRPr="00CB3643">
        <w:rPr>
          <w:position w:val="-12"/>
        </w:rPr>
        <w:object w:dxaOrig="620" w:dyaOrig="360">
          <v:shape id="_x0000_i1098" type="#_x0000_t75" style="width:31pt;height:18pt" o:ole="">
            <v:imagedata r:id="rId142" o:title=""/>
          </v:shape>
          <o:OLEObject Type="Embed" ProgID="Equation.DSMT4" ShapeID="_x0000_i1098" DrawAspect="Content" ObjectID="_1481373712" r:id="rId143"/>
        </w:object>
      </w:r>
      <w:r>
        <w:t xml:space="preserve">. за всяко </w:t>
      </w:r>
      <w:r w:rsidRPr="00CB3643">
        <w:rPr>
          <w:position w:val="-10"/>
        </w:rPr>
        <w:object w:dxaOrig="1240" w:dyaOrig="320">
          <v:shape id="_x0000_i1099" type="#_x0000_t75" style="width:62pt;height:16pt" o:ole="">
            <v:imagedata r:id="rId144" o:title=""/>
          </v:shape>
          <o:OLEObject Type="Embed" ProgID="Equation.DSMT4" ShapeID="_x0000_i1099" DrawAspect="Content" ObjectID="_1481373713" r:id="rId145"/>
        </w:object>
      </w:r>
      <w:r>
        <w:t xml:space="preserve">. </w:t>
      </w:r>
    </w:p>
    <w:p w:rsidR="00B177B3" w:rsidRDefault="00B177B3" w:rsidP="00B177B3">
      <w:pPr>
        <w:pStyle w:val="GZadacha"/>
      </w:pPr>
      <w:r>
        <w:rPr>
          <w:b/>
        </w:rPr>
        <w:t>2. Съществуване.</w:t>
      </w:r>
      <w:r>
        <w:t xml:space="preserve"> </w:t>
      </w:r>
      <w:r w:rsidR="004629DF">
        <w:t xml:space="preserve">Ако </w:t>
      </w:r>
      <w:r w:rsidR="004629DF" w:rsidRPr="004629DF">
        <w:rPr>
          <w:position w:val="-10"/>
        </w:rPr>
        <w:object w:dxaOrig="600" w:dyaOrig="260">
          <v:shape id="_x0000_i1100" type="#_x0000_t75" style="width:30pt;height:13pt" o:ole="">
            <v:imagedata r:id="rId146" o:title=""/>
          </v:shape>
          <o:OLEObject Type="Embed" ProgID="Equation.DSMT4" ShapeID="_x0000_i1100" DrawAspect="Content" ObjectID="_1481373714" r:id="rId147"/>
        </w:object>
      </w:r>
      <w:r w:rsidR="004629DF">
        <w:t xml:space="preserve">, то </w:t>
      </w:r>
      <w:r w:rsidR="004629DF" w:rsidRPr="004629DF">
        <w:rPr>
          <w:position w:val="-6"/>
        </w:rPr>
        <w:object w:dxaOrig="560" w:dyaOrig="279">
          <v:shape id="_x0000_i1101" type="#_x0000_t75" style="width:28pt;height:14pt" o:ole="">
            <v:imagedata r:id="rId148" o:title=""/>
          </v:shape>
          <o:OLEObject Type="Embed" ProgID="Equation.DSMT4" ShapeID="_x0000_i1101" DrawAspect="Content" ObjectID="_1481373715" r:id="rId149"/>
        </w:object>
      </w:r>
      <w:r w:rsidR="004629DF">
        <w:t xml:space="preserve"> и </w:t>
      </w:r>
      <w:r w:rsidR="004629DF" w:rsidRPr="004629DF">
        <w:rPr>
          <w:position w:val="-12"/>
        </w:rPr>
        <w:object w:dxaOrig="639" w:dyaOrig="360">
          <v:shape id="_x0000_i1102" type="#_x0000_t75" style="width:32pt;height:18pt" o:ole="">
            <v:imagedata r:id="rId150" o:title=""/>
          </v:shape>
          <o:OLEObject Type="Embed" ProgID="Equation.DSMT4" ShapeID="_x0000_i1102" DrawAspect="Content" ObjectID="_1481373716" r:id="rId151"/>
        </w:object>
      </w:r>
      <w:r w:rsidR="004629DF">
        <w:t xml:space="preserve">. Нека </w:t>
      </w:r>
      <w:r w:rsidR="004629DF" w:rsidRPr="004629DF">
        <w:rPr>
          <w:position w:val="-10"/>
        </w:rPr>
        <w:object w:dxaOrig="600" w:dyaOrig="300">
          <v:shape id="_x0000_i1103" type="#_x0000_t75" style="width:30pt;height:15pt" o:ole="">
            <v:imagedata r:id="rId152" o:title=""/>
          </v:shape>
          <o:OLEObject Type="Embed" ProgID="Equation.DSMT4" ShapeID="_x0000_i1103" DrawAspect="Content" ObjectID="_1481373717" r:id="rId153"/>
        </w:object>
      </w:r>
      <w:r w:rsidR="004629DF">
        <w:t xml:space="preserve">. Разделяме </w:t>
      </w:r>
      <w:r w:rsidR="004629DF">
        <w:rPr>
          <w:i/>
          <w:lang w:val="en-US"/>
        </w:rPr>
        <w:t>a</w:t>
      </w:r>
      <w:r w:rsidR="004629DF">
        <w:t xml:space="preserve"> на </w:t>
      </w:r>
      <w:r w:rsidR="004629DF">
        <w:rPr>
          <w:i/>
          <w:lang w:val="en-US"/>
        </w:rPr>
        <w:t>p</w:t>
      </w:r>
      <w:r w:rsidR="004629DF">
        <w:t xml:space="preserve"> с остатък: </w:t>
      </w:r>
      <w:r w:rsidR="004629DF" w:rsidRPr="004629DF">
        <w:rPr>
          <w:position w:val="-12"/>
        </w:rPr>
        <w:object w:dxaOrig="1160" w:dyaOrig="360">
          <v:shape id="_x0000_i1104" type="#_x0000_t75" style="width:58pt;height:18pt" o:ole="">
            <v:imagedata r:id="rId154" o:title=""/>
          </v:shape>
          <o:OLEObject Type="Embed" ProgID="Equation.DSMT4" ShapeID="_x0000_i1104" DrawAspect="Content" ObjectID="_1481373718" r:id="rId155"/>
        </w:object>
      </w:r>
      <w:r w:rsidR="004629DF">
        <w:t xml:space="preserve">, където </w:t>
      </w:r>
      <w:r w:rsidR="004629DF" w:rsidRPr="004629DF">
        <w:rPr>
          <w:position w:val="-12"/>
        </w:rPr>
        <w:object w:dxaOrig="1020" w:dyaOrig="360">
          <v:shape id="_x0000_i1105" type="#_x0000_t75" style="width:51pt;height:18pt" o:ole="">
            <v:imagedata r:id="rId156" o:title=""/>
          </v:shape>
          <o:OLEObject Type="Embed" ProgID="Equation.DSMT4" ShapeID="_x0000_i1105" DrawAspect="Content" ObjectID="_1481373719" r:id="rId157"/>
        </w:object>
      </w:r>
      <w:r w:rsidR="00A73E1A">
        <w:t xml:space="preserve"> и освен това</w:t>
      </w:r>
      <w:r w:rsidR="004629DF">
        <w:t xml:space="preserve"> </w:t>
      </w:r>
      <w:r w:rsidR="004629DF" w:rsidRPr="004629DF">
        <w:rPr>
          <w:position w:val="-12"/>
        </w:rPr>
        <w:object w:dxaOrig="600" w:dyaOrig="360">
          <v:shape id="_x0000_i1106" type="#_x0000_t75" style="width:30pt;height:18pt" o:ole="">
            <v:imagedata r:id="rId158" o:title=""/>
          </v:shape>
          <o:OLEObject Type="Embed" ProgID="Equation.DSMT4" ShapeID="_x0000_i1106" DrawAspect="Content" ObjectID="_1481373720" r:id="rId159"/>
        </w:object>
      </w:r>
      <w:r w:rsidR="004629DF">
        <w:t xml:space="preserve">. Ако </w:t>
      </w:r>
      <w:r w:rsidR="004629DF" w:rsidRPr="004629DF">
        <w:rPr>
          <w:position w:val="-12"/>
        </w:rPr>
        <w:object w:dxaOrig="660" w:dyaOrig="360">
          <v:shape id="_x0000_i1107" type="#_x0000_t75" style="width:33pt;height:18pt" o:ole="">
            <v:imagedata r:id="rId160" o:title=""/>
          </v:shape>
          <o:OLEObject Type="Embed" ProgID="Equation.DSMT4" ShapeID="_x0000_i1107" DrawAspect="Content" ObjectID="_1481373721" r:id="rId161"/>
        </w:object>
      </w:r>
      <w:r w:rsidR="004629DF">
        <w:t xml:space="preserve">, полагаме </w:t>
      </w:r>
      <w:r w:rsidR="004629DF" w:rsidRPr="004629DF">
        <w:rPr>
          <w:position w:val="-12"/>
        </w:rPr>
        <w:object w:dxaOrig="660" w:dyaOrig="360">
          <v:shape id="_x0000_i1108" type="#_x0000_t75" style="width:33pt;height:18pt" o:ole="">
            <v:imagedata r:id="rId162" o:title=""/>
          </v:shape>
          <o:OLEObject Type="Embed" ProgID="Equation.DSMT4" ShapeID="_x0000_i1108" DrawAspect="Content" ObjectID="_1481373722" r:id="rId163"/>
        </w:object>
      </w:r>
      <w:r w:rsidR="004629DF">
        <w:t xml:space="preserve"> и получаваме представянето </w:t>
      </w:r>
      <w:r w:rsidR="004629DF" w:rsidRPr="004629DF">
        <w:rPr>
          <w:position w:val="-12"/>
        </w:rPr>
        <w:object w:dxaOrig="1140" w:dyaOrig="360">
          <v:shape id="_x0000_i1109" type="#_x0000_t75" style="width:57pt;height:18pt" o:ole="">
            <v:imagedata r:id="rId164" o:title=""/>
          </v:shape>
          <o:OLEObject Type="Embed" ProgID="Equation.DSMT4" ShapeID="_x0000_i1109" DrawAspect="Content" ObjectID="_1481373723" r:id="rId165"/>
        </w:object>
      </w:r>
      <w:r w:rsidR="004629DF">
        <w:t xml:space="preserve">. Ако пък </w:t>
      </w:r>
      <w:r w:rsidR="004629DF" w:rsidRPr="004629DF">
        <w:rPr>
          <w:position w:val="-12"/>
        </w:rPr>
        <w:object w:dxaOrig="660" w:dyaOrig="360">
          <v:shape id="_x0000_i1110" type="#_x0000_t75" style="width:33pt;height:18pt" o:ole="">
            <v:imagedata r:id="rId166" o:title=""/>
          </v:shape>
          <o:OLEObject Type="Embed" ProgID="Equation.DSMT4" ShapeID="_x0000_i1110" DrawAspect="Content" ObjectID="_1481373724" r:id="rId167"/>
        </w:object>
      </w:r>
      <w:r w:rsidR="004629DF">
        <w:t xml:space="preserve">, разделяме </w:t>
      </w:r>
      <w:r w:rsidR="004629DF" w:rsidRPr="004629DF">
        <w:rPr>
          <w:position w:val="-12"/>
        </w:rPr>
        <w:object w:dxaOrig="240" w:dyaOrig="360">
          <v:shape id="_x0000_i1111" type="#_x0000_t75" style="width:12pt;height:18pt" o:ole="">
            <v:imagedata r:id="rId168" o:title=""/>
          </v:shape>
          <o:OLEObject Type="Embed" ProgID="Equation.DSMT4" ShapeID="_x0000_i1111" DrawAspect="Content" ObjectID="_1481373725" r:id="rId169"/>
        </w:object>
      </w:r>
      <w:r w:rsidR="004629DF">
        <w:t xml:space="preserve"> на </w:t>
      </w:r>
      <w:r w:rsidR="004629DF">
        <w:rPr>
          <w:i/>
          <w:lang w:val="en-US"/>
        </w:rPr>
        <w:t>p</w:t>
      </w:r>
      <w:r w:rsidR="004629DF">
        <w:t xml:space="preserve"> с остатък и получаваме </w:t>
      </w:r>
      <w:r w:rsidR="004629DF" w:rsidRPr="004629DF">
        <w:rPr>
          <w:position w:val="-12"/>
        </w:rPr>
        <w:object w:dxaOrig="1240" w:dyaOrig="360">
          <v:shape id="_x0000_i1112" type="#_x0000_t75" style="width:62pt;height:18pt" o:ole="">
            <v:imagedata r:id="rId170" o:title=""/>
          </v:shape>
          <o:OLEObject Type="Embed" ProgID="Equation.DSMT4" ShapeID="_x0000_i1112" DrawAspect="Content" ObjectID="_1481373726" r:id="rId171"/>
        </w:object>
      </w:r>
      <w:r w:rsidR="00DF4BC2">
        <w:t xml:space="preserve"> и</w:t>
      </w:r>
      <w:r w:rsidR="004629DF">
        <w:t xml:space="preserve"> </w:t>
      </w:r>
      <w:r w:rsidR="004629DF" w:rsidRPr="004629DF">
        <w:rPr>
          <w:position w:val="-12"/>
        </w:rPr>
        <w:object w:dxaOrig="1820" w:dyaOrig="380">
          <v:shape id="_x0000_i1113" type="#_x0000_t75" style="width:91pt;height:19pt" o:ole="">
            <v:imagedata r:id="rId172" o:title=""/>
          </v:shape>
          <o:OLEObject Type="Embed" ProgID="Equation.DSMT4" ShapeID="_x0000_i1113" DrawAspect="Content" ObjectID="_1481373727" r:id="rId173"/>
        </w:object>
      </w:r>
      <w:r w:rsidR="004629DF">
        <w:t xml:space="preserve">, където </w:t>
      </w:r>
      <w:r w:rsidR="006155FB" w:rsidRPr="004629DF">
        <w:rPr>
          <w:position w:val="-12"/>
        </w:rPr>
        <w:object w:dxaOrig="999" w:dyaOrig="360">
          <v:shape id="_x0000_i1114" type="#_x0000_t75" style="width:50pt;height:18pt" o:ole="">
            <v:imagedata r:id="rId174" o:title=""/>
          </v:shape>
          <o:OLEObject Type="Embed" ProgID="Equation.DSMT4" ShapeID="_x0000_i1114" DrawAspect="Content" ObjectID="_1481373728" r:id="rId175"/>
        </w:object>
      </w:r>
      <w:r w:rsidR="004629DF">
        <w:t xml:space="preserve"> и </w:t>
      </w:r>
      <w:r w:rsidR="004629DF" w:rsidRPr="004629DF">
        <w:rPr>
          <w:position w:val="-12"/>
        </w:rPr>
        <w:object w:dxaOrig="700" w:dyaOrig="360">
          <v:shape id="_x0000_i1115" type="#_x0000_t75" style="width:35pt;height:18pt" o:ole="">
            <v:imagedata r:id="rId176" o:title=""/>
          </v:shape>
          <o:OLEObject Type="Embed" ProgID="Equation.DSMT4" ShapeID="_x0000_i1115" DrawAspect="Content" ObjectID="_1481373729" r:id="rId177"/>
        </w:object>
      </w:r>
      <w:r w:rsidR="004629DF">
        <w:t xml:space="preserve">. Ако </w:t>
      </w:r>
      <w:r w:rsidR="004629DF" w:rsidRPr="004629DF">
        <w:rPr>
          <w:position w:val="-12"/>
        </w:rPr>
        <w:object w:dxaOrig="680" w:dyaOrig="360">
          <v:shape id="_x0000_i1116" type="#_x0000_t75" style="width:34pt;height:18pt" o:ole="">
            <v:imagedata r:id="rId178" o:title=""/>
          </v:shape>
          <o:OLEObject Type="Embed" ProgID="Equation.DSMT4" ShapeID="_x0000_i1116" DrawAspect="Content" ObjectID="_1481373730" r:id="rId179"/>
        </w:object>
      </w:r>
      <w:r w:rsidR="00DF4BC2">
        <w:t> </w:t>
      </w:r>
      <w:r w:rsidR="004629DF">
        <w:t xml:space="preserve">, полагаме </w:t>
      </w:r>
      <w:r w:rsidR="004629DF" w:rsidRPr="004629DF">
        <w:rPr>
          <w:position w:val="-12"/>
        </w:rPr>
        <w:object w:dxaOrig="700" w:dyaOrig="360">
          <v:shape id="_x0000_i1117" type="#_x0000_t75" style="width:35pt;height:18pt" o:ole="">
            <v:imagedata r:id="rId180" o:title=""/>
          </v:shape>
          <o:OLEObject Type="Embed" ProgID="Equation.DSMT4" ShapeID="_x0000_i1117" DrawAspect="Content" ObjectID="_1481373731" r:id="rId181"/>
        </w:object>
      </w:r>
      <w:r w:rsidR="004629DF">
        <w:t xml:space="preserve"> и получаваме търсеното представяне за </w:t>
      </w:r>
      <w:r w:rsidR="004629DF">
        <w:rPr>
          <w:i/>
          <w:lang w:val="en-US"/>
        </w:rPr>
        <w:t>a</w:t>
      </w:r>
      <w:r w:rsidR="004629DF">
        <w:t xml:space="preserve">. Ако </w:t>
      </w:r>
      <w:r w:rsidR="004629DF" w:rsidRPr="004629DF">
        <w:rPr>
          <w:position w:val="-12"/>
        </w:rPr>
        <w:object w:dxaOrig="680" w:dyaOrig="360">
          <v:shape id="_x0000_i1118" type="#_x0000_t75" style="width:34pt;height:18pt" o:ole="">
            <v:imagedata r:id="rId182" o:title=""/>
          </v:shape>
          <o:OLEObject Type="Embed" ProgID="Equation.DSMT4" ShapeID="_x0000_i1118" DrawAspect="Content" ObjectID="_1481373732" r:id="rId183"/>
        </w:object>
      </w:r>
      <w:r w:rsidR="004629DF">
        <w:t xml:space="preserve">, отново делим </w:t>
      </w:r>
      <w:r w:rsidR="004629DF" w:rsidRPr="004629DF">
        <w:rPr>
          <w:position w:val="-12"/>
        </w:rPr>
        <w:object w:dxaOrig="260" w:dyaOrig="360">
          <v:shape id="_x0000_i1119" type="#_x0000_t75" style="width:13pt;height:18pt" o:ole="">
            <v:imagedata r:id="rId184" o:title=""/>
          </v:shape>
          <o:OLEObject Type="Embed" ProgID="Equation.DSMT4" ShapeID="_x0000_i1119" DrawAspect="Content" ObjectID="_1481373733" r:id="rId185"/>
        </w:object>
      </w:r>
      <w:r w:rsidR="004629DF">
        <w:t xml:space="preserve"> на </w:t>
      </w:r>
      <w:r w:rsidR="004629DF">
        <w:rPr>
          <w:i/>
          <w:lang w:val="en-US"/>
        </w:rPr>
        <w:t>p</w:t>
      </w:r>
      <w:r w:rsidR="004629DF">
        <w:t xml:space="preserve"> с остатък и т.н. Тъй като </w:t>
      </w:r>
      <w:r w:rsidR="004629DF" w:rsidRPr="004629DF">
        <w:rPr>
          <w:position w:val="-12"/>
        </w:rPr>
        <w:object w:dxaOrig="1540" w:dyaOrig="360">
          <v:shape id="_x0000_i1120" type="#_x0000_t75" style="width:77pt;height:18pt" o:ole="">
            <v:imagedata r:id="rId186" o:title=""/>
          </v:shape>
          <o:OLEObject Type="Embed" ProgID="Equation.DSMT4" ShapeID="_x0000_i1120" DrawAspect="Content" ObjectID="_1481373734" r:id="rId187"/>
        </w:object>
      </w:r>
      <w:r w:rsidR="003B4BBB">
        <w:t xml:space="preserve"> и тези</w:t>
      </w:r>
      <w:r w:rsidR="004629DF">
        <w:t xml:space="preserve"> </w:t>
      </w:r>
      <w:r w:rsidR="003B4BBB">
        <w:t>числа са естествени</w:t>
      </w:r>
      <w:r w:rsidR="004629DF">
        <w:rPr>
          <w:lang w:val="en-US"/>
        </w:rPr>
        <w:t>,</w:t>
      </w:r>
      <w:r w:rsidR="004629DF">
        <w:t xml:space="preserve"> този процес не може да бъде безкраен </w:t>
      </w:r>
      <w:r w:rsidR="004F01FC">
        <w:t xml:space="preserve">и </w:t>
      </w:r>
      <w:r w:rsidR="004629DF">
        <w:t xml:space="preserve">за някое </w:t>
      </w:r>
      <w:r w:rsidR="004629DF">
        <w:rPr>
          <w:i/>
          <w:lang w:val="en-US"/>
        </w:rPr>
        <w:t>n</w:t>
      </w:r>
      <w:r w:rsidR="004629DF">
        <w:t xml:space="preserve"> ще получим </w:t>
      </w:r>
      <w:r w:rsidR="004629DF" w:rsidRPr="004629DF">
        <w:rPr>
          <w:position w:val="-12"/>
        </w:rPr>
        <w:object w:dxaOrig="680" w:dyaOrig="360">
          <v:shape id="_x0000_i1121" type="#_x0000_t75" style="width:34pt;height:18pt" o:ole="">
            <v:imagedata r:id="rId188" o:title=""/>
          </v:shape>
          <o:OLEObject Type="Embed" ProgID="Equation.DSMT4" ShapeID="_x0000_i1121" DrawAspect="Content" ObjectID="_1481373735" r:id="rId189"/>
        </w:object>
      </w:r>
      <w:r w:rsidR="004629DF">
        <w:t xml:space="preserve">. Полагайки </w:t>
      </w:r>
      <w:r w:rsidR="004629DF" w:rsidRPr="004629DF">
        <w:rPr>
          <w:position w:val="-12"/>
        </w:rPr>
        <w:object w:dxaOrig="700" w:dyaOrig="360">
          <v:shape id="_x0000_i1122" type="#_x0000_t75" style="width:35pt;height:18pt" o:ole="">
            <v:imagedata r:id="rId190" o:title=""/>
          </v:shape>
          <o:OLEObject Type="Embed" ProgID="Equation.DSMT4" ShapeID="_x0000_i1122" DrawAspect="Content" ObjectID="_1481373736" r:id="rId191"/>
        </w:object>
      </w:r>
      <w:r w:rsidR="004629DF">
        <w:t xml:space="preserve">, получаваме търсеното представяне за </w:t>
      </w:r>
      <w:r w:rsidR="004629DF">
        <w:rPr>
          <w:i/>
          <w:lang w:val="en-US"/>
        </w:rPr>
        <w:t>a</w:t>
      </w:r>
      <w:r w:rsidR="004629DF">
        <w:t xml:space="preserve">. Теоремата е доказана. </w:t>
      </w:r>
      <w:bookmarkStart w:id="0" w:name="_GoBack"/>
      <w:bookmarkEnd w:id="0"/>
    </w:p>
    <w:p w:rsidR="000C6DF5" w:rsidRDefault="000C6DF5" w:rsidP="000C6DF5">
      <w:pPr>
        <w:pStyle w:val="GVazduh"/>
      </w:pPr>
    </w:p>
    <w:p w:rsidR="0032139F" w:rsidRDefault="0032139F" w:rsidP="00B177B3">
      <w:pPr>
        <w:pStyle w:val="GZadacha"/>
      </w:pPr>
      <w:r>
        <w:rPr>
          <w:b/>
        </w:rPr>
        <w:t>Коментар.</w:t>
      </w:r>
      <w:r>
        <w:t xml:space="preserve"> Представянето на едно естествено число </w:t>
      </w:r>
      <w:r>
        <w:rPr>
          <w:i/>
          <w:lang w:val="en-US"/>
        </w:rPr>
        <w:t>a</w:t>
      </w:r>
      <w:r>
        <w:t xml:space="preserve"> във вида, описан в теорема 1.4</w:t>
      </w:r>
      <w:r w:rsidR="00D909B8">
        <w:t>,</w:t>
      </w:r>
      <w:r>
        <w:t xml:space="preserve"> се нарича </w:t>
      </w:r>
      <w:r w:rsidRPr="0032139F">
        <w:rPr>
          <w:i/>
        </w:rPr>
        <w:t xml:space="preserve">запис на </w:t>
      </w:r>
      <w:r w:rsidRPr="0032139F">
        <w:rPr>
          <w:i/>
          <w:lang w:val="en-US"/>
        </w:rPr>
        <w:t>a</w:t>
      </w:r>
      <w:r w:rsidRPr="0032139F">
        <w:rPr>
          <w:i/>
        </w:rPr>
        <w:t xml:space="preserve"> в </w:t>
      </w:r>
      <w:r w:rsidRPr="0032139F">
        <w:rPr>
          <w:i/>
          <w:lang w:val="en-US"/>
        </w:rPr>
        <w:t>p</w:t>
      </w:r>
      <w:r w:rsidRPr="0032139F">
        <w:rPr>
          <w:i/>
        </w:rPr>
        <w:t>-</w:t>
      </w:r>
      <w:proofErr w:type="spellStart"/>
      <w:r w:rsidRPr="0032139F">
        <w:rPr>
          <w:i/>
        </w:rPr>
        <w:t>ична</w:t>
      </w:r>
      <w:proofErr w:type="spellEnd"/>
      <w:r w:rsidRPr="0032139F">
        <w:rPr>
          <w:i/>
        </w:rPr>
        <w:t xml:space="preserve"> бройна система</w:t>
      </w:r>
      <w:r>
        <w:t xml:space="preserve"> (или </w:t>
      </w:r>
      <w:r w:rsidRPr="0032139F">
        <w:rPr>
          <w:i/>
          <w:lang w:val="en-US"/>
        </w:rPr>
        <w:t>p</w:t>
      </w:r>
      <w:r w:rsidRPr="0032139F">
        <w:rPr>
          <w:i/>
        </w:rPr>
        <w:t>-</w:t>
      </w:r>
      <w:proofErr w:type="spellStart"/>
      <w:r w:rsidRPr="0032139F">
        <w:rPr>
          <w:i/>
        </w:rPr>
        <w:t>ичен</w:t>
      </w:r>
      <w:proofErr w:type="spellEnd"/>
      <w:r w:rsidRPr="0032139F">
        <w:rPr>
          <w:i/>
        </w:rPr>
        <w:t xml:space="preserve"> запис на </w:t>
      </w:r>
      <w:r w:rsidRPr="0032139F">
        <w:rPr>
          <w:i/>
          <w:lang w:val="en-US"/>
        </w:rPr>
        <w:t>a</w:t>
      </w:r>
      <w:r>
        <w:t xml:space="preserve">). Числото </w:t>
      </w:r>
      <w:r>
        <w:rPr>
          <w:i/>
          <w:lang w:val="en-US"/>
        </w:rPr>
        <w:t>p</w:t>
      </w:r>
      <w:r>
        <w:t xml:space="preserve"> се нарича </w:t>
      </w:r>
      <w:r w:rsidRPr="00285E29">
        <w:rPr>
          <w:i/>
        </w:rPr>
        <w:t>основа на бройната система</w:t>
      </w:r>
      <w:r>
        <w:t xml:space="preserve">, а числата </w:t>
      </w:r>
      <w:r w:rsidRPr="0032139F">
        <w:rPr>
          <w:position w:val="-12"/>
        </w:rPr>
        <w:object w:dxaOrig="220" w:dyaOrig="360">
          <v:shape id="_x0000_i1123" type="#_x0000_t75" style="width:11pt;height:18pt" o:ole="">
            <v:imagedata r:id="rId192" o:title=""/>
          </v:shape>
          <o:OLEObject Type="Embed" ProgID="Equation.DSMT4" ShapeID="_x0000_i1123" DrawAspect="Content" ObjectID="_1481373737" r:id="rId193"/>
        </w:object>
      </w:r>
      <w:r>
        <w:t xml:space="preserve"> – </w:t>
      </w:r>
      <w:r w:rsidRPr="00285E29">
        <w:rPr>
          <w:i/>
          <w:lang w:val="en-US"/>
        </w:rPr>
        <w:t>p</w:t>
      </w:r>
      <w:r w:rsidRPr="00285E29">
        <w:rPr>
          <w:i/>
        </w:rPr>
        <w:t>-</w:t>
      </w:r>
      <w:proofErr w:type="spellStart"/>
      <w:r w:rsidRPr="00285E29">
        <w:rPr>
          <w:i/>
        </w:rPr>
        <w:t>ични</w:t>
      </w:r>
      <w:proofErr w:type="spellEnd"/>
      <w:r w:rsidRPr="00285E29">
        <w:rPr>
          <w:i/>
        </w:rPr>
        <w:t xml:space="preserve"> цифри на</w:t>
      </w:r>
      <w:r>
        <w:t xml:space="preserve"> </w:t>
      </w:r>
      <w:r>
        <w:rPr>
          <w:i/>
          <w:lang w:val="en-US"/>
        </w:rPr>
        <w:t>a</w:t>
      </w:r>
      <w:r>
        <w:t xml:space="preserve">. Така при фиксирано </w:t>
      </w:r>
      <w:r>
        <w:rPr>
          <w:i/>
          <w:lang w:val="en-US"/>
        </w:rPr>
        <w:t>p</w:t>
      </w:r>
      <w:r>
        <w:t xml:space="preserve"> всяко естествено </w:t>
      </w:r>
      <w:r>
        <w:lastRenderedPageBreak/>
        <w:t xml:space="preserve">число </w:t>
      </w:r>
      <w:r w:rsidR="00260A94">
        <w:t xml:space="preserve">може да се запише с краен брой символи. При десетична бройна система това са цифрите </w:t>
      </w:r>
      <w:r w:rsidR="00260A94" w:rsidRPr="00260A94">
        <w:rPr>
          <w:position w:val="-10"/>
        </w:rPr>
        <w:object w:dxaOrig="920" w:dyaOrig="320">
          <v:shape id="_x0000_i1124" type="#_x0000_t75" style="width:46pt;height:16pt" o:ole="">
            <v:imagedata r:id="rId194" o:title=""/>
          </v:shape>
          <o:OLEObject Type="Embed" ProgID="Equation.DSMT4" ShapeID="_x0000_i1124" DrawAspect="Content" ObjectID="_1481373738" r:id="rId195"/>
        </w:object>
      </w:r>
      <w:r w:rsidR="00260A94">
        <w:t xml:space="preserve">. При двоична бройна система са достатъчни само два символа – цифрите 0 и 1. </w:t>
      </w:r>
    </w:p>
    <w:p w:rsidR="00D909B8" w:rsidRPr="00D909B8" w:rsidRDefault="00D909B8" w:rsidP="00B177B3">
      <w:pPr>
        <w:pStyle w:val="GZadacha"/>
      </w:pPr>
      <w:r>
        <w:t xml:space="preserve">Доказателството на теоремата (частта за съществуване) дава и алгоритъм за представяне на </w:t>
      </w:r>
      <w:r>
        <w:rPr>
          <w:i/>
          <w:lang w:val="en-US"/>
        </w:rPr>
        <w:t>a</w:t>
      </w:r>
      <w:r>
        <w:t xml:space="preserve"> в </w:t>
      </w:r>
      <w:r>
        <w:rPr>
          <w:i/>
          <w:lang w:val="en-US"/>
        </w:rPr>
        <w:t>p</w:t>
      </w:r>
      <w:r>
        <w:t>-</w:t>
      </w:r>
      <w:proofErr w:type="spellStart"/>
      <w:r>
        <w:t>ична</w:t>
      </w:r>
      <w:proofErr w:type="spellEnd"/>
      <w:r>
        <w:t xml:space="preserve"> бройна система. </w:t>
      </w:r>
    </w:p>
    <w:p w:rsidR="000C6DF5" w:rsidRDefault="000C6DF5" w:rsidP="00B177B3">
      <w:pPr>
        <w:pStyle w:val="GZadacha"/>
        <w:rPr>
          <w:i/>
        </w:rPr>
      </w:pPr>
      <w:r>
        <w:rPr>
          <w:b/>
        </w:rPr>
        <w:t>Упражнение 1.5.</w:t>
      </w:r>
      <w:r>
        <w:t xml:space="preserve"> </w:t>
      </w:r>
      <w:r>
        <w:rPr>
          <w:i/>
        </w:rPr>
        <w:t>Да се докаже, че едно естествено число</w:t>
      </w:r>
      <w:r w:rsidR="001C6504">
        <w:rPr>
          <w:i/>
          <w:lang w:val="en-US"/>
        </w:rPr>
        <w:t xml:space="preserve"> </w:t>
      </w:r>
      <w:r w:rsidR="001C6504">
        <w:rPr>
          <w:i/>
        </w:rPr>
        <w:t>а</w:t>
      </w:r>
      <w:r>
        <w:rPr>
          <w:i/>
        </w:rPr>
        <w:t xml:space="preserve">, записано в десетична бройна система, се дели на </w:t>
      </w:r>
      <w:r>
        <w:t>3</w:t>
      </w:r>
      <w:r>
        <w:rPr>
          <w:i/>
        </w:rPr>
        <w:t xml:space="preserve"> (се дели на </w:t>
      </w:r>
      <w:r>
        <w:t>9</w:t>
      </w:r>
      <w:r>
        <w:rPr>
          <w:i/>
        </w:rPr>
        <w:t>) то</w:t>
      </w:r>
      <w:r w:rsidR="00EE3374">
        <w:rPr>
          <w:i/>
        </w:rPr>
        <w:t>чно</w:t>
      </w:r>
      <w:r>
        <w:rPr>
          <w:i/>
        </w:rPr>
        <w:t xml:space="preserve"> когато сумата от цифрите му се дели на </w:t>
      </w:r>
      <w:r>
        <w:t xml:space="preserve">3 </w:t>
      </w:r>
      <w:r>
        <w:rPr>
          <w:i/>
        </w:rPr>
        <w:t xml:space="preserve">(се дели на </w:t>
      </w:r>
      <w:r>
        <w:t>9</w:t>
      </w:r>
      <w:r>
        <w:rPr>
          <w:i/>
        </w:rPr>
        <w:t>).</w:t>
      </w:r>
    </w:p>
    <w:p w:rsidR="000C6DF5" w:rsidRDefault="000C6DF5" w:rsidP="00B177B3">
      <w:pPr>
        <w:pStyle w:val="GZadacha"/>
      </w:pPr>
      <w:r>
        <w:rPr>
          <w:i/>
        </w:rPr>
        <w:t>Упътване.</w:t>
      </w:r>
      <w:r>
        <w:t xml:space="preserve"> </w:t>
      </w:r>
      <w:r w:rsidR="002659D6">
        <w:t xml:space="preserve">Използвайте, че за всяко естествено число </w:t>
      </w:r>
      <w:r w:rsidR="002659D6">
        <w:rPr>
          <w:i/>
          <w:lang w:val="en-US"/>
        </w:rPr>
        <w:t>k</w:t>
      </w:r>
      <w:r w:rsidR="002659D6">
        <w:t xml:space="preserve"> числото </w:t>
      </w:r>
      <w:r w:rsidR="002659D6" w:rsidRPr="002659D6">
        <w:rPr>
          <w:position w:val="-6"/>
        </w:rPr>
        <w:object w:dxaOrig="680" w:dyaOrig="320">
          <v:shape id="_x0000_i1125" type="#_x0000_t75" style="width:34pt;height:16pt" o:ole="">
            <v:imagedata r:id="rId196" o:title=""/>
          </v:shape>
          <o:OLEObject Type="Embed" ProgID="Equation.DSMT4" ShapeID="_x0000_i1125" DrawAspect="Content" ObjectID="_1481373739" r:id="rId197"/>
        </w:object>
      </w:r>
      <w:r w:rsidR="002659D6">
        <w:t xml:space="preserve"> се дели на 9 (а значи и на 3), както и равенството</w:t>
      </w:r>
    </w:p>
    <w:p w:rsidR="002659D6" w:rsidRDefault="00930044" w:rsidP="00717C7F">
      <w:pPr>
        <w:pStyle w:val="GZadacha"/>
        <w:jc w:val="center"/>
      </w:pPr>
      <w:r w:rsidRPr="00930044">
        <w:rPr>
          <w:position w:val="-12"/>
        </w:rPr>
        <w:object w:dxaOrig="2580" w:dyaOrig="380">
          <v:shape id="_x0000_i1126" type="#_x0000_t75" style="width:129pt;height:19pt" o:ole="">
            <v:imagedata r:id="rId198" o:title=""/>
          </v:shape>
          <o:OLEObject Type="Embed" ProgID="Equation.DSMT4" ShapeID="_x0000_i1126" DrawAspect="Content" ObjectID="_1481373740" r:id="rId199"/>
        </w:object>
      </w:r>
    </w:p>
    <w:p w:rsidR="00930044" w:rsidRPr="00930044" w:rsidRDefault="00930044" w:rsidP="00717C7F">
      <w:pPr>
        <w:pStyle w:val="GZadacha"/>
        <w:jc w:val="center"/>
        <w:rPr>
          <w:lang w:val="en-US"/>
        </w:rPr>
      </w:pPr>
      <w:r w:rsidRPr="00930044">
        <w:rPr>
          <w:position w:val="-12"/>
        </w:rPr>
        <w:object w:dxaOrig="5240" w:dyaOrig="380">
          <v:shape id="_x0000_i1127" type="#_x0000_t75" style="width:262pt;height:19pt" o:ole="">
            <v:imagedata r:id="rId200" o:title=""/>
          </v:shape>
          <o:OLEObject Type="Embed" ProgID="Equation.DSMT4" ShapeID="_x0000_i1127" DrawAspect="Content" ObjectID="_1481373741" r:id="rId201"/>
        </w:object>
      </w:r>
      <w:r>
        <w:rPr>
          <w:lang w:val="en-US"/>
        </w:rPr>
        <w:t>.</w:t>
      </w:r>
    </w:p>
    <w:sectPr w:rsidR="00930044" w:rsidRPr="00930044" w:rsidSect="00532999">
      <w:footerReference w:type="even" r:id="rId202"/>
      <w:footerReference w:type="default" r:id="rId203"/>
      <w:pgSz w:w="11907" w:h="16840" w:code="9"/>
      <w:pgMar w:top="1418" w:right="3119" w:bottom="4700" w:left="1418" w:header="0" w:footer="4247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D22" w:rsidRDefault="00FC1D22">
      <w:r>
        <w:separator/>
      </w:r>
    </w:p>
  </w:endnote>
  <w:endnote w:type="continuationSeparator" w:id="0">
    <w:p w:rsidR="00FC1D22" w:rsidRDefault="00FC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E29" w:rsidRDefault="00285E2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4BBB">
      <w:rPr>
        <w:rStyle w:val="PageNumber"/>
        <w:noProof/>
      </w:rPr>
      <w:t>4</w:t>
    </w:r>
    <w:r>
      <w:rPr>
        <w:rStyle w:val="PageNumber"/>
      </w:rPr>
      <w:fldChar w:fldCharType="end"/>
    </w:r>
  </w:p>
  <w:p w:rsidR="00285E29" w:rsidRDefault="00285E2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E29" w:rsidRDefault="00285E2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4BBB">
      <w:rPr>
        <w:rStyle w:val="PageNumber"/>
        <w:noProof/>
      </w:rPr>
      <w:t>3</w:t>
    </w:r>
    <w:r>
      <w:rPr>
        <w:rStyle w:val="PageNumber"/>
      </w:rPr>
      <w:fldChar w:fldCharType="end"/>
    </w:r>
  </w:p>
  <w:p w:rsidR="00285E29" w:rsidRDefault="00285E2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D22" w:rsidRDefault="00FC1D22">
      <w:r>
        <w:separator/>
      </w:r>
    </w:p>
  </w:footnote>
  <w:footnote w:type="continuationSeparator" w:id="0">
    <w:p w:rsidR="00FC1D22" w:rsidRDefault="00FC1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1C"/>
    <w:rsid w:val="000006B4"/>
    <w:rsid w:val="00000E85"/>
    <w:rsid w:val="0000442E"/>
    <w:rsid w:val="0004170E"/>
    <w:rsid w:val="00046B52"/>
    <w:rsid w:val="00094E8A"/>
    <w:rsid w:val="000A646D"/>
    <w:rsid w:val="000B1364"/>
    <w:rsid w:val="000C6DF5"/>
    <w:rsid w:val="000E28A4"/>
    <w:rsid w:val="000F64FB"/>
    <w:rsid w:val="00120B6D"/>
    <w:rsid w:val="001214DA"/>
    <w:rsid w:val="00121A1C"/>
    <w:rsid w:val="0013750C"/>
    <w:rsid w:val="0015295D"/>
    <w:rsid w:val="001834FA"/>
    <w:rsid w:val="00184367"/>
    <w:rsid w:val="00190B42"/>
    <w:rsid w:val="001B5E02"/>
    <w:rsid w:val="001C3D96"/>
    <w:rsid w:val="001C6504"/>
    <w:rsid w:val="001C6E6B"/>
    <w:rsid w:val="001D4742"/>
    <w:rsid w:val="001E66A0"/>
    <w:rsid w:val="001F7FBA"/>
    <w:rsid w:val="00223A15"/>
    <w:rsid w:val="0025281E"/>
    <w:rsid w:val="00260A94"/>
    <w:rsid w:val="002659D6"/>
    <w:rsid w:val="00266455"/>
    <w:rsid w:val="002707EB"/>
    <w:rsid w:val="00285E29"/>
    <w:rsid w:val="002B0479"/>
    <w:rsid w:val="002C56C3"/>
    <w:rsid w:val="003071DB"/>
    <w:rsid w:val="0032139F"/>
    <w:rsid w:val="00365FF6"/>
    <w:rsid w:val="0038000C"/>
    <w:rsid w:val="00380D8D"/>
    <w:rsid w:val="00381FD5"/>
    <w:rsid w:val="00386B25"/>
    <w:rsid w:val="003A47CC"/>
    <w:rsid w:val="003B4BBB"/>
    <w:rsid w:val="003D6FE7"/>
    <w:rsid w:val="0041328D"/>
    <w:rsid w:val="004332B0"/>
    <w:rsid w:val="00440090"/>
    <w:rsid w:val="00442EEA"/>
    <w:rsid w:val="00452F6B"/>
    <w:rsid w:val="004629DF"/>
    <w:rsid w:val="00484C74"/>
    <w:rsid w:val="004860E2"/>
    <w:rsid w:val="0049396C"/>
    <w:rsid w:val="004D3685"/>
    <w:rsid w:val="004F01FC"/>
    <w:rsid w:val="004F6247"/>
    <w:rsid w:val="0051166A"/>
    <w:rsid w:val="00512050"/>
    <w:rsid w:val="00532999"/>
    <w:rsid w:val="00576751"/>
    <w:rsid w:val="00581BD8"/>
    <w:rsid w:val="005906CD"/>
    <w:rsid w:val="005A1DE1"/>
    <w:rsid w:val="005A7749"/>
    <w:rsid w:val="005B3D0B"/>
    <w:rsid w:val="005E3C4D"/>
    <w:rsid w:val="005F2D67"/>
    <w:rsid w:val="006155FB"/>
    <w:rsid w:val="006244FD"/>
    <w:rsid w:val="00624906"/>
    <w:rsid w:val="0063008E"/>
    <w:rsid w:val="00663C53"/>
    <w:rsid w:val="006A5ED6"/>
    <w:rsid w:val="006D04ED"/>
    <w:rsid w:val="006D31F4"/>
    <w:rsid w:val="006F26AF"/>
    <w:rsid w:val="0071580E"/>
    <w:rsid w:val="00717C7F"/>
    <w:rsid w:val="007644EB"/>
    <w:rsid w:val="007720EB"/>
    <w:rsid w:val="00781113"/>
    <w:rsid w:val="00781AFD"/>
    <w:rsid w:val="00797636"/>
    <w:rsid w:val="007B6F6E"/>
    <w:rsid w:val="007C168E"/>
    <w:rsid w:val="007D14D2"/>
    <w:rsid w:val="007D3899"/>
    <w:rsid w:val="007F6027"/>
    <w:rsid w:val="00803410"/>
    <w:rsid w:val="008124DC"/>
    <w:rsid w:val="00841094"/>
    <w:rsid w:val="00841B58"/>
    <w:rsid w:val="00867158"/>
    <w:rsid w:val="0086732E"/>
    <w:rsid w:val="0088556A"/>
    <w:rsid w:val="008C14AC"/>
    <w:rsid w:val="008C1C69"/>
    <w:rsid w:val="00900531"/>
    <w:rsid w:val="00930044"/>
    <w:rsid w:val="00976570"/>
    <w:rsid w:val="0098370B"/>
    <w:rsid w:val="009A6071"/>
    <w:rsid w:val="009D320D"/>
    <w:rsid w:val="009F3541"/>
    <w:rsid w:val="00A22D4D"/>
    <w:rsid w:val="00A34439"/>
    <w:rsid w:val="00A612BC"/>
    <w:rsid w:val="00A73E1A"/>
    <w:rsid w:val="00AA22FE"/>
    <w:rsid w:val="00AB0692"/>
    <w:rsid w:val="00AE6FBF"/>
    <w:rsid w:val="00B01BA1"/>
    <w:rsid w:val="00B177B3"/>
    <w:rsid w:val="00B43D0D"/>
    <w:rsid w:val="00B44AAA"/>
    <w:rsid w:val="00B64233"/>
    <w:rsid w:val="00B65648"/>
    <w:rsid w:val="00B8106D"/>
    <w:rsid w:val="00B81818"/>
    <w:rsid w:val="00B86BA3"/>
    <w:rsid w:val="00B96500"/>
    <w:rsid w:val="00BA7A4D"/>
    <w:rsid w:val="00BB3B2B"/>
    <w:rsid w:val="00BD22C8"/>
    <w:rsid w:val="00BE11C9"/>
    <w:rsid w:val="00C15EFA"/>
    <w:rsid w:val="00C32D01"/>
    <w:rsid w:val="00C36B51"/>
    <w:rsid w:val="00C37AEA"/>
    <w:rsid w:val="00C54333"/>
    <w:rsid w:val="00C7155C"/>
    <w:rsid w:val="00C86A7E"/>
    <w:rsid w:val="00CB3643"/>
    <w:rsid w:val="00CC30A2"/>
    <w:rsid w:val="00CE3C6C"/>
    <w:rsid w:val="00CF15FF"/>
    <w:rsid w:val="00D1109B"/>
    <w:rsid w:val="00D21986"/>
    <w:rsid w:val="00D45A3A"/>
    <w:rsid w:val="00D909B8"/>
    <w:rsid w:val="00D95CD1"/>
    <w:rsid w:val="00DB7179"/>
    <w:rsid w:val="00DF4BC2"/>
    <w:rsid w:val="00E21E2D"/>
    <w:rsid w:val="00E500D8"/>
    <w:rsid w:val="00E65AAF"/>
    <w:rsid w:val="00E75C2D"/>
    <w:rsid w:val="00E75E7B"/>
    <w:rsid w:val="00E77990"/>
    <w:rsid w:val="00E81991"/>
    <w:rsid w:val="00E86266"/>
    <w:rsid w:val="00EA2A62"/>
    <w:rsid w:val="00EA6735"/>
    <w:rsid w:val="00ED3F03"/>
    <w:rsid w:val="00EE1A85"/>
    <w:rsid w:val="00EE315F"/>
    <w:rsid w:val="00EE3374"/>
    <w:rsid w:val="00F0076D"/>
    <w:rsid w:val="00F068AA"/>
    <w:rsid w:val="00F11DC3"/>
    <w:rsid w:val="00F66A30"/>
    <w:rsid w:val="00F70488"/>
    <w:rsid w:val="00F75C68"/>
    <w:rsid w:val="00F85074"/>
    <w:rsid w:val="00F912C2"/>
    <w:rsid w:val="00F94C09"/>
    <w:rsid w:val="00FB58C3"/>
    <w:rsid w:val="00FC1D22"/>
    <w:rsid w:val="00FF4DD6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3282C-3475-40BE-9F5A-76F9B1C2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th-digit">
    <w:name w:val="Math-digit"/>
    <w:rPr>
      <w:rFonts w:ascii="Times New Roman" w:hAnsi="Times New Roman"/>
      <w:sz w:val="22"/>
    </w:rPr>
  </w:style>
  <w:style w:type="character" w:customStyle="1" w:styleId="Math-text">
    <w:name w:val="Math-text"/>
    <w:rPr>
      <w:rFonts w:ascii="Times New Roman" w:hAnsi="Times New Roman"/>
      <w:i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GVazduh">
    <w:name w:val="G_Vazduh"/>
    <w:basedOn w:val="Normal"/>
    <w:pPr>
      <w:widowControl w:val="0"/>
    </w:pPr>
    <w:rPr>
      <w:sz w:val="8"/>
      <w:lang w:val="en-US"/>
    </w:rPr>
  </w:style>
  <w:style w:type="paragraph" w:customStyle="1" w:styleId="GZadacha2-red">
    <w:name w:val="G_Zadacha_2-red"/>
    <w:basedOn w:val="GZadacha"/>
    <w:rsid w:val="00121A1C"/>
    <w:pPr>
      <w:widowControl w:val="0"/>
      <w:ind w:firstLine="0"/>
    </w:pPr>
  </w:style>
  <w:style w:type="paragraph" w:customStyle="1" w:styleId="GZadacha">
    <w:name w:val="G_Zadacha"/>
    <w:basedOn w:val="Normal"/>
    <w:pPr>
      <w:ind w:firstLine="284"/>
    </w:pPr>
  </w:style>
  <w:style w:type="character" w:styleId="PageNumber">
    <w:name w:val="page number"/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wordbold">
    <w:name w:val="word_bold"/>
    <w:rPr>
      <w:rFonts w:ascii="Arial" w:hAnsi="Arial"/>
      <w:b/>
      <w:sz w:val="20"/>
    </w:rPr>
  </w:style>
  <w:style w:type="paragraph" w:customStyle="1" w:styleId="GZaglavie">
    <w:name w:val="G_Zaglavie"/>
    <w:basedOn w:val="Normal"/>
    <w:pPr>
      <w:jc w:val="center"/>
      <w:outlineLvl w:val="0"/>
    </w:pPr>
    <w:rPr>
      <w:b/>
      <w:sz w:val="32"/>
    </w:rPr>
  </w:style>
  <w:style w:type="paragraph" w:customStyle="1" w:styleId="GTeorema">
    <w:name w:val="G_Teorema"/>
    <w:basedOn w:val="Normal"/>
    <w:pPr>
      <w:ind w:firstLine="284"/>
    </w:pPr>
    <w:rPr>
      <w:i/>
    </w:rPr>
  </w:style>
  <w:style w:type="paragraph" w:customStyle="1" w:styleId="GDokazatelstvo">
    <w:name w:val="G_Dokazatelstvo"/>
    <w:basedOn w:val="Normal"/>
    <w:pPr>
      <w:ind w:firstLine="284"/>
    </w:pPr>
  </w:style>
  <w:style w:type="character" w:customStyle="1" w:styleId="wordItalic">
    <w:name w:val="word_Italic"/>
    <w:rPr>
      <w:rFonts w:ascii="Arial" w:hAnsi="Arial"/>
      <w:i/>
      <w:sz w:val="20"/>
    </w:rPr>
  </w:style>
  <w:style w:type="paragraph" w:customStyle="1" w:styleId="GTeoremaI">
    <w:name w:val="G_Teorema_I"/>
    <w:basedOn w:val="Normal"/>
    <w:pPr>
      <w:ind w:left="567" w:hanging="283"/>
    </w:pPr>
    <w:rPr>
      <w:i/>
    </w:rPr>
  </w:style>
  <w:style w:type="paragraph" w:customStyle="1" w:styleId="GDokazatelstvoI">
    <w:name w:val="G_Dokazatelstvo_I"/>
    <w:basedOn w:val="Normal"/>
    <w:pPr>
      <w:ind w:left="568" w:hanging="284"/>
    </w:pPr>
  </w:style>
  <w:style w:type="paragraph" w:styleId="BalloonText">
    <w:name w:val="Balloon Text"/>
    <w:basedOn w:val="Normal"/>
    <w:link w:val="BalloonTextChar"/>
    <w:rsid w:val="00EE33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6.wmf"/><Relationship Id="rId138" Type="http://schemas.openxmlformats.org/officeDocument/2006/relationships/image" Target="media/image61.wmf"/><Relationship Id="rId159" Type="http://schemas.openxmlformats.org/officeDocument/2006/relationships/oleObject" Target="embeddings/oleObject82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98.bin"/><Relationship Id="rId205" Type="http://schemas.openxmlformats.org/officeDocument/2006/relationships/theme" Target="theme/theme1.xml"/><Relationship Id="rId107" Type="http://schemas.openxmlformats.org/officeDocument/2006/relationships/oleObject" Target="embeddings/oleObject5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56.wmf"/><Relationship Id="rId149" Type="http://schemas.openxmlformats.org/officeDocument/2006/relationships/oleObject" Target="embeddings/oleObject77.bin"/><Relationship Id="rId5" Type="http://schemas.openxmlformats.org/officeDocument/2006/relationships/footnotes" Target="footnote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72.wmf"/><Relationship Id="rId181" Type="http://schemas.openxmlformats.org/officeDocument/2006/relationships/oleObject" Target="embeddings/oleObject93.bin"/><Relationship Id="rId22" Type="http://schemas.openxmlformats.org/officeDocument/2006/relationships/oleObject" Target="embeddings/oleObject9.bin"/><Relationship Id="rId43" Type="http://schemas.openxmlformats.org/officeDocument/2006/relationships/image" Target="media/image17.wmf"/><Relationship Id="rId64" Type="http://schemas.openxmlformats.org/officeDocument/2006/relationships/image" Target="media/image27.wmf"/><Relationship Id="rId118" Type="http://schemas.openxmlformats.org/officeDocument/2006/relationships/image" Target="media/image51.wmf"/><Relationship Id="rId139" Type="http://schemas.openxmlformats.org/officeDocument/2006/relationships/oleObject" Target="embeddings/oleObject72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7.wmf"/><Relationship Id="rId171" Type="http://schemas.openxmlformats.org/officeDocument/2006/relationships/oleObject" Target="embeddings/oleObject88.bin"/><Relationship Id="rId192" Type="http://schemas.openxmlformats.org/officeDocument/2006/relationships/image" Target="media/image88.wmf"/><Relationship Id="rId12" Type="http://schemas.openxmlformats.org/officeDocument/2006/relationships/oleObject" Target="embeddings/oleObject3.bin"/><Relationship Id="rId33" Type="http://schemas.openxmlformats.org/officeDocument/2006/relationships/image" Target="media/image12.wmf"/><Relationship Id="rId108" Type="http://schemas.openxmlformats.org/officeDocument/2006/relationships/image" Target="media/image47.wmf"/><Relationship Id="rId129" Type="http://schemas.openxmlformats.org/officeDocument/2006/relationships/oleObject" Target="embeddings/oleObject67.bin"/><Relationship Id="rId54" Type="http://schemas.openxmlformats.org/officeDocument/2006/relationships/image" Target="media/image22.wmf"/><Relationship Id="rId75" Type="http://schemas.openxmlformats.org/officeDocument/2006/relationships/image" Target="media/image32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62.wmf"/><Relationship Id="rId161" Type="http://schemas.openxmlformats.org/officeDocument/2006/relationships/oleObject" Target="embeddings/oleObject83.bin"/><Relationship Id="rId182" Type="http://schemas.openxmlformats.org/officeDocument/2006/relationships/image" Target="media/image83.wmf"/><Relationship Id="rId6" Type="http://schemas.openxmlformats.org/officeDocument/2006/relationships/endnotes" Target="endnotes.xml"/><Relationship Id="rId23" Type="http://schemas.openxmlformats.org/officeDocument/2006/relationships/image" Target="media/image8.wmf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2.bin"/><Relationship Id="rId86" Type="http://schemas.openxmlformats.org/officeDocument/2006/relationships/image" Target="media/image37.wmf"/><Relationship Id="rId130" Type="http://schemas.openxmlformats.org/officeDocument/2006/relationships/image" Target="media/image57.wmf"/><Relationship Id="rId151" Type="http://schemas.openxmlformats.org/officeDocument/2006/relationships/oleObject" Target="embeddings/oleObject78.bin"/><Relationship Id="rId172" Type="http://schemas.openxmlformats.org/officeDocument/2006/relationships/image" Target="media/image78.wmf"/><Relationship Id="rId193" Type="http://schemas.openxmlformats.org/officeDocument/2006/relationships/oleObject" Target="embeddings/oleObject99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6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20" Type="http://schemas.openxmlformats.org/officeDocument/2006/relationships/image" Target="media/image52.wmf"/><Relationship Id="rId141" Type="http://schemas.openxmlformats.org/officeDocument/2006/relationships/oleObject" Target="embeddings/oleObject73.bin"/><Relationship Id="rId7" Type="http://schemas.openxmlformats.org/officeDocument/2006/relationships/image" Target="media/image1.wmf"/><Relationship Id="rId162" Type="http://schemas.openxmlformats.org/officeDocument/2006/relationships/image" Target="media/image73.wmf"/><Relationship Id="rId183" Type="http://schemas.openxmlformats.org/officeDocument/2006/relationships/oleObject" Target="embeddings/oleObject94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8.wmf"/><Relationship Id="rId115" Type="http://schemas.openxmlformats.org/officeDocument/2006/relationships/image" Target="media/image50.wmf"/><Relationship Id="rId131" Type="http://schemas.openxmlformats.org/officeDocument/2006/relationships/oleObject" Target="embeddings/oleObject68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1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152" Type="http://schemas.openxmlformats.org/officeDocument/2006/relationships/image" Target="media/image68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89.wmf"/><Relationship Id="rId199" Type="http://schemas.openxmlformats.org/officeDocument/2006/relationships/oleObject" Target="embeddings/oleObject102.bin"/><Relationship Id="rId203" Type="http://schemas.openxmlformats.org/officeDocument/2006/relationships/footer" Target="footer2.xml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56" Type="http://schemas.openxmlformats.org/officeDocument/2006/relationships/image" Target="media/image23.wmf"/><Relationship Id="rId77" Type="http://schemas.openxmlformats.org/officeDocument/2006/relationships/image" Target="media/image33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6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4.wmf"/><Relationship Id="rId189" Type="http://schemas.openxmlformats.org/officeDocument/2006/relationships/oleObject" Target="embeddings/oleObject97.bin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71.wmf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0.bin"/><Relationship Id="rId190" Type="http://schemas.openxmlformats.org/officeDocument/2006/relationships/image" Target="media/image87.wmf"/><Relationship Id="rId204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6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2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3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90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oleObject" Target="embeddings/oleObject5.bin"/><Relationship Id="rId37" Type="http://schemas.openxmlformats.org/officeDocument/2006/relationships/image" Target="media/image14.wmf"/><Relationship Id="rId58" Type="http://schemas.openxmlformats.org/officeDocument/2006/relationships/image" Target="media/image24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64.wmf"/><Relationship Id="rId90" Type="http://schemas.openxmlformats.org/officeDocument/2006/relationships/image" Target="media/image39.wmf"/><Relationship Id="rId165" Type="http://schemas.openxmlformats.org/officeDocument/2006/relationships/oleObject" Target="embeddings/oleObject85.bin"/><Relationship Id="rId186" Type="http://schemas.openxmlformats.org/officeDocument/2006/relationships/image" Target="media/image85.wmf"/><Relationship Id="rId27" Type="http://schemas.openxmlformats.org/officeDocument/2006/relationships/oleObject" Target="embeddings/oleObject12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9.wmf"/><Relationship Id="rId80" Type="http://schemas.openxmlformats.org/officeDocument/2006/relationships/image" Target="media/image34.wmf"/><Relationship Id="rId155" Type="http://schemas.openxmlformats.org/officeDocument/2006/relationships/oleObject" Target="embeddings/oleObject80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101.bin"/><Relationship Id="rId201" Type="http://schemas.openxmlformats.org/officeDocument/2006/relationships/oleObject" Target="embeddings/oleObject10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3.bin"/><Relationship Id="rId124" Type="http://schemas.openxmlformats.org/officeDocument/2006/relationships/image" Target="media/image54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5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96.bin"/><Relationship Id="rId1" Type="http://schemas.openxmlformats.org/officeDocument/2006/relationships/customXml" Target="../customXml/item1.xml"/><Relationship Id="rId28" Type="http://schemas.openxmlformats.org/officeDocument/2006/relationships/image" Target="media/image10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9.bin"/><Relationship Id="rId60" Type="http://schemas.openxmlformats.org/officeDocument/2006/relationships/image" Target="media/image25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0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91.wmf"/><Relationship Id="rId202" Type="http://schemas.openxmlformats.org/officeDocument/2006/relationships/footer" Target="footer1.xml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50" Type="http://schemas.openxmlformats.org/officeDocument/2006/relationships/image" Target="media/image20.wmf"/><Relationship Id="rId104" Type="http://schemas.openxmlformats.org/officeDocument/2006/relationships/image" Target="media/image45.wmf"/><Relationship Id="rId125" Type="http://schemas.openxmlformats.org/officeDocument/2006/relationships/oleObject" Target="embeddings/oleObject65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6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09_Sb-A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03019-9552-47F5-BC83-4E170C6E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09_Sb-AG.dot</Template>
  <TotalTime>306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fd</dc:creator>
  <cp:keywords/>
  <cp:lastModifiedBy>PC</cp:lastModifiedBy>
  <cp:revision>139</cp:revision>
  <cp:lastPrinted>2014-12-29T11:29:00Z</cp:lastPrinted>
  <dcterms:created xsi:type="dcterms:W3CDTF">2014-11-29T12:20:00Z</dcterms:created>
  <dcterms:modified xsi:type="dcterms:W3CDTF">2014-12-29T13:49:00Z</dcterms:modified>
</cp:coreProperties>
</file>