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23" w:rsidRPr="00B61823" w:rsidRDefault="00B61823" w:rsidP="00B61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23">
        <w:rPr>
          <w:rFonts w:ascii="Times New Roman" w:hAnsi="Times New Roman" w:cs="Times New Roman"/>
          <w:b/>
          <w:sz w:val="28"/>
          <w:szCs w:val="28"/>
        </w:rPr>
        <w:t>Тема 7</w:t>
      </w:r>
    </w:p>
    <w:p w:rsidR="00B61823" w:rsidRDefault="00B61823" w:rsidP="00B61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23">
        <w:rPr>
          <w:rFonts w:ascii="Times New Roman" w:hAnsi="Times New Roman" w:cs="Times New Roman"/>
          <w:b/>
          <w:sz w:val="28"/>
          <w:szCs w:val="28"/>
        </w:rPr>
        <w:t>Реформацията и османската заплаха</w:t>
      </w:r>
    </w:p>
    <w:p w:rsidR="00B61823" w:rsidRDefault="00B61823" w:rsidP="00B61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823" w:rsidRDefault="00B61823" w:rsidP="002E58A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 1517г. в Европа започва процеса на Реформацията под ръководството на Мартин Лутер. Това е опит за преустройство на католическата църква, тъй като част от европейците са против много от практиките в църковната инстуция – симонията, индулгенциите, корупцията и др. </w:t>
      </w:r>
      <w:r w:rsidR="002E58AD">
        <w:rPr>
          <w:rFonts w:ascii="Times New Roman" w:hAnsi="Times New Roman" w:cs="Times New Roman"/>
          <w:sz w:val="24"/>
          <w:szCs w:val="24"/>
        </w:rPr>
        <w:t>Борбата между лутераните и католиците се води дълго време, тя е и прич</w:t>
      </w:r>
      <w:r w:rsidR="00CF5844">
        <w:rPr>
          <w:rFonts w:ascii="Times New Roman" w:hAnsi="Times New Roman" w:cs="Times New Roman"/>
          <w:sz w:val="24"/>
          <w:szCs w:val="24"/>
        </w:rPr>
        <w:t>и</w:t>
      </w:r>
      <w:r w:rsidR="002E58AD">
        <w:rPr>
          <w:rFonts w:ascii="Times New Roman" w:hAnsi="Times New Roman" w:cs="Times New Roman"/>
          <w:sz w:val="24"/>
          <w:szCs w:val="24"/>
        </w:rPr>
        <w:t>на за 30</w:t>
      </w:r>
      <w:r w:rsidR="00CF584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E58AD">
        <w:rPr>
          <w:rFonts w:ascii="Times New Roman" w:hAnsi="Times New Roman" w:cs="Times New Roman"/>
          <w:sz w:val="24"/>
          <w:szCs w:val="24"/>
        </w:rPr>
        <w:t xml:space="preserve">годишната война (1618 – 1648г.). През 1555г. реформацията постига </w:t>
      </w:r>
      <w:r w:rsidR="00CF5844">
        <w:rPr>
          <w:rFonts w:ascii="Times New Roman" w:hAnsi="Times New Roman" w:cs="Times New Roman"/>
          <w:sz w:val="24"/>
          <w:szCs w:val="24"/>
        </w:rPr>
        <w:t xml:space="preserve">известен успех. Тя е призната </w:t>
      </w:r>
      <w:r w:rsidR="002E58AD">
        <w:rPr>
          <w:rFonts w:ascii="Times New Roman" w:hAnsi="Times New Roman" w:cs="Times New Roman"/>
          <w:sz w:val="24"/>
          <w:szCs w:val="24"/>
        </w:rPr>
        <w:t xml:space="preserve">за равноправна на католицизма от Фердинанд </w:t>
      </w:r>
      <w:r w:rsidR="001C65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C65C8">
        <w:rPr>
          <w:rFonts w:ascii="Times New Roman" w:hAnsi="Times New Roman" w:cs="Times New Roman"/>
          <w:sz w:val="24"/>
          <w:szCs w:val="24"/>
        </w:rPr>
        <w:t xml:space="preserve">, брат на Карл </w:t>
      </w:r>
      <w:r w:rsidR="001C65C8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="002E58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E58AD" w:rsidRDefault="002E58AD" w:rsidP="002E58A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докато Мартин Луте</w:t>
      </w:r>
      <w:r w:rsidR="00055768">
        <w:rPr>
          <w:rFonts w:ascii="Times New Roman" w:hAnsi="Times New Roman" w:cs="Times New Roman"/>
          <w:sz w:val="24"/>
          <w:szCs w:val="24"/>
        </w:rPr>
        <w:t>р започвал своята борба, през 15</w:t>
      </w:r>
      <w:r>
        <w:rPr>
          <w:rFonts w:ascii="Times New Roman" w:hAnsi="Times New Roman" w:cs="Times New Roman"/>
          <w:sz w:val="24"/>
          <w:szCs w:val="24"/>
        </w:rPr>
        <w:t xml:space="preserve">20г. на султанския трон в </w:t>
      </w:r>
      <w:r w:rsidR="006F2DF2">
        <w:rPr>
          <w:rFonts w:ascii="Times New Roman" w:hAnsi="Times New Roman" w:cs="Times New Roman"/>
          <w:sz w:val="24"/>
          <w:szCs w:val="24"/>
        </w:rPr>
        <w:t>Цариград</w:t>
      </w:r>
      <w:r>
        <w:rPr>
          <w:rFonts w:ascii="Times New Roman" w:hAnsi="Times New Roman" w:cs="Times New Roman"/>
          <w:sz w:val="24"/>
          <w:szCs w:val="24"/>
        </w:rPr>
        <w:t xml:space="preserve"> се качил Сюлейман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известен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късно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като Великолепни или Велики. </w:t>
      </w:r>
      <w:r w:rsidR="00055768">
        <w:rPr>
          <w:rFonts w:ascii="Times New Roman" w:hAnsi="Times New Roman" w:cs="Times New Roman"/>
          <w:sz w:val="24"/>
          <w:szCs w:val="24"/>
        </w:rPr>
        <w:t xml:space="preserve"> Още в началото на управлението си, новият султан успял да превземе „ключа за Унгария” </w:t>
      </w:r>
      <w:r w:rsidR="00CF5844">
        <w:rPr>
          <w:rFonts w:ascii="Times New Roman" w:hAnsi="Times New Roman" w:cs="Times New Roman"/>
          <w:sz w:val="24"/>
          <w:szCs w:val="24"/>
        </w:rPr>
        <w:t xml:space="preserve">- </w:t>
      </w:r>
      <w:r w:rsidR="00055768">
        <w:rPr>
          <w:rFonts w:ascii="Times New Roman" w:hAnsi="Times New Roman" w:cs="Times New Roman"/>
          <w:sz w:val="24"/>
          <w:szCs w:val="24"/>
        </w:rPr>
        <w:t xml:space="preserve">Белград през 1521г., както и седалището на ордена на хоспиталиерите – остров Родос на следващата 1522г. </w:t>
      </w:r>
      <w:r w:rsidR="00333E34">
        <w:rPr>
          <w:rFonts w:ascii="Times New Roman" w:hAnsi="Times New Roman" w:cs="Times New Roman"/>
          <w:sz w:val="24"/>
          <w:szCs w:val="24"/>
        </w:rPr>
        <w:t xml:space="preserve"> Последвал</w:t>
      </w:r>
      <w:r w:rsidR="00CF5844">
        <w:rPr>
          <w:rFonts w:ascii="Times New Roman" w:hAnsi="Times New Roman" w:cs="Times New Roman"/>
          <w:sz w:val="24"/>
          <w:szCs w:val="24"/>
        </w:rPr>
        <w:t xml:space="preserve">а битката при </w:t>
      </w:r>
      <w:proofErr w:type="spellStart"/>
      <w:r w:rsidR="00CF5844">
        <w:rPr>
          <w:rFonts w:ascii="Times New Roman" w:hAnsi="Times New Roman" w:cs="Times New Roman"/>
          <w:sz w:val="24"/>
          <w:szCs w:val="24"/>
        </w:rPr>
        <w:t>Мохач</w:t>
      </w:r>
      <w:proofErr w:type="spellEnd"/>
      <w:r w:rsidR="00CF5844">
        <w:rPr>
          <w:rFonts w:ascii="Times New Roman" w:hAnsi="Times New Roman" w:cs="Times New Roman"/>
          <w:sz w:val="24"/>
          <w:szCs w:val="24"/>
        </w:rPr>
        <w:t xml:space="preserve"> през 1526г., </w:t>
      </w:r>
      <w:r w:rsidR="00C12722">
        <w:rPr>
          <w:rFonts w:ascii="Times New Roman" w:hAnsi="Times New Roman" w:cs="Times New Roman"/>
          <w:sz w:val="24"/>
          <w:szCs w:val="24"/>
        </w:rPr>
        <w:t>в която унгарскат</w:t>
      </w:r>
      <w:r w:rsidR="00333E34">
        <w:rPr>
          <w:rFonts w:ascii="Times New Roman" w:hAnsi="Times New Roman" w:cs="Times New Roman"/>
          <w:sz w:val="24"/>
          <w:szCs w:val="24"/>
        </w:rPr>
        <w:t xml:space="preserve">а армия била напълно разгромена. </w:t>
      </w:r>
      <w:r w:rsidR="006F2DF2">
        <w:rPr>
          <w:rFonts w:ascii="Times New Roman" w:hAnsi="Times New Roman" w:cs="Times New Roman"/>
          <w:sz w:val="24"/>
          <w:szCs w:val="24"/>
        </w:rPr>
        <w:t>Вместо обач</w:t>
      </w:r>
      <w:r w:rsidR="00CF5844">
        <w:rPr>
          <w:rFonts w:ascii="Times New Roman" w:hAnsi="Times New Roman" w:cs="Times New Roman"/>
          <w:sz w:val="24"/>
          <w:szCs w:val="24"/>
        </w:rPr>
        <w:t>е да използва успеха си, султанът</w:t>
      </w:r>
      <w:r w:rsidR="006F2DF2">
        <w:rPr>
          <w:rFonts w:ascii="Times New Roman" w:hAnsi="Times New Roman" w:cs="Times New Roman"/>
          <w:sz w:val="24"/>
          <w:szCs w:val="24"/>
        </w:rPr>
        <w:t xml:space="preserve"> се оттеглил. </w:t>
      </w:r>
      <w:r w:rsidR="00333E34">
        <w:rPr>
          <w:rFonts w:ascii="Times New Roman" w:hAnsi="Times New Roman" w:cs="Times New Roman"/>
          <w:sz w:val="24"/>
          <w:szCs w:val="24"/>
        </w:rPr>
        <w:t xml:space="preserve">В </w:t>
      </w:r>
      <w:r w:rsidR="006F2DF2">
        <w:rPr>
          <w:rFonts w:ascii="Times New Roman" w:hAnsi="Times New Roman" w:cs="Times New Roman"/>
          <w:sz w:val="24"/>
          <w:szCs w:val="24"/>
        </w:rPr>
        <w:t>Унгария</w:t>
      </w:r>
      <w:r w:rsidR="00333E34">
        <w:rPr>
          <w:rFonts w:ascii="Times New Roman" w:hAnsi="Times New Roman" w:cs="Times New Roman"/>
          <w:sz w:val="24"/>
          <w:szCs w:val="24"/>
        </w:rPr>
        <w:t xml:space="preserve"> настъпла гражданска война между Фердинанд – австрийски претендент за трона и Януш Сапояй – издигнат от местните благородници. Последния</w:t>
      </w:r>
      <w:r w:rsidR="00CF5844">
        <w:rPr>
          <w:rFonts w:ascii="Times New Roman" w:hAnsi="Times New Roman" w:cs="Times New Roman"/>
          <w:sz w:val="24"/>
          <w:szCs w:val="24"/>
        </w:rPr>
        <w:t>т</w:t>
      </w:r>
      <w:r w:rsidR="00333E34">
        <w:rPr>
          <w:rFonts w:ascii="Times New Roman" w:hAnsi="Times New Roman" w:cs="Times New Roman"/>
          <w:sz w:val="24"/>
          <w:szCs w:val="24"/>
        </w:rPr>
        <w:t xml:space="preserve"> поискал от Сюлейман помощ срещу противника си, като в </w:t>
      </w:r>
      <w:r w:rsidR="00CF5844">
        <w:rPr>
          <w:rFonts w:ascii="Times New Roman" w:hAnsi="Times New Roman" w:cs="Times New Roman"/>
          <w:sz w:val="24"/>
          <w:szCs w:val="24"/>
        </w:rPr>
        <w:t>замяна обещал васалитет. Султанът</w:t>
      </w:r>
      <w:r w:rsidR="00333E34">
        <w:rPr>
          <w:rFonts w:ascii="Times New Roman" w:hAnsi="Times New Roman" w:cs="Times New Roman"/>
          <w:sz w:val="24"/>
          <w:szCs w:val="24"/>
        </w:rPr>
        <w:t xml:space="preserve"> се отзовал. През 1529г. повел лично войската си, превзел Буда и посатавил Унгария под властта на Сапояй. С цел да покаже</w:t>
      </w:r>
      <w:r w:rsidR="006F2DF2">
        <w:rPr>
          <w:rFonts w:ascii="Times New Roman" w:hAnsi="Times New Roman" w:cs="Times New Roman"/>
          <w:sz w:val="24"/>
          <w:szCs w:val="24"/>
        </w:rPr>
        <w:t xml:space="preserve"> сила пред австрийците, навлязал</w:t>
      </w:r>
      <w:r w:rsidR="00333E34">
        <w:rPr>
          <w:rFonts w:ascii="Times New Roman" w:hAnsi="Times New Roman" w:cs="Times New Roman"/>
          <w:sz w:val="24"/>
          <w:szCs w:val="24"/>
        </w:rPr>
        <w:t xml:space="preserve"> в страната им и през септември и началото на октомври обсадил Виена, </w:t>
      </w:r>
      <w:r w:rsidR="006F2DF2">
        <w:rPr>
          <w:rFonts w:ascii="Times New Roman" w:hAnsi="Times New Roman" w:cs="Times New Roman"/>
          <w:sz w:val="24"/>
          <w:szCs w:val="24"/>
        </w:rPr>
        <w:t xml:space="preserve">но </w:t>
      </w:r>
      <w:r w:rsidR="00333E34">
        <w:rPr>
          <w:rFonts w:ascii="Times New Roman" w:hAnsi="Times New Roman" w:cs="Times New Roman"/>
          <w:sz w:val="24"/>
          <w:szCs w:val="24"/>
        </w:rPr>
        <w:t>не постигнал успех и се оттеглил.</w:t>
      </w:r>
      <w:r w:rsidR="00016531">
        <w:rPr>
          <w:rFonts w:ascii="Times New Roman" w:hAnsi="Times New Roman" w:cs="Times New Roman"/>
          <w:sz w:val="24"/>
          <w:szCs w:val="24"/>
        </w:rPr>
        <w:t xml:space="preserve"> Последвалите контраудари от християнска страна не постигнали успех, по простата причина</w:t>
      </w:r>
      <w:r w:rsidR="00CF5844">
        <w:rPr>
          <w:rFonts w:ascii="Times New Roman" w:hAnsi="Times New Roman" w:cs="Times New Roman"/>
          <w:sz w:val="24"/>
          <w:szCs w:val="24"/>
        </w:rPr>
        <w:t>,</w:t>
      </w:r>
      <w:r w:rsidR="00016531">
        <w:rPr>
          <w:rFonts w:ascii="Times New Roman" w:hAnsi="Times New Roman" w:cs="Times New Roman"/>
          <w:sz w:val="24"/>
          <w:szCs w:val="24"/>
        </w:rPr>
        <w:t xml:space="preserve"> че не се стигнало до битка. </w:t>
      </w:r>
      <w:r w:rsidR="00CF5844">
        <w:rPr>
          <w:rFonts w:ascii="Times New Roman" w:hAnsi="Times New Roman" w:cs="Times New Roman"/>
          <w:sz w:val="24"/>
          <w:szCs w:val="24"/>
        </w:rPr>
        <w:t xml:space="preserve">Въпреки това, </w:t>
      </w:r>
      <w:r w:rsidR="006F2DF2">
        <w:rPr>
          <w:rFonts w:ascii="Times New Roman" w:hAnsi="Times New Roman" w:cs="Times New Roman"/>
          <w:sz w:val="24"/>
          <w:szCs w:val="24"/>
        </w:rPr>
        <w:t>през цялото време акънджийските отряди вършели своята работа, с което засилвали страха на Европа.</w:t>
      </w:r>
      <w:r w:rsidR="00CF5844">
        <w:rPr>
          <w:rFonts w:ascii="Times New Roman" w:hAnsi="Times New Roman" w:cs="Times New Roman"/>
          <w:sz w:val="24"/>
          <w:szCs w:val="24"/>
        </w:rPr>
        <w:t xml:space="preserve"> </w:t>
      </w:r>
      <w:r w:rsidR="00016531">
        <w:rPr>
          <w:rFonts w:ascii="Times New Roman" w:hAnsi="Times New Roman" w:cs="Times New Roman"/>
          <w:sz w:val="24"/>
          <w:szCs w:val="24"/>
        </w:rPr>
        <w:t xml:space="preserve">След </w:t>
      </w:r>
      <w:proofErr w:type="spellStart"/>
      <w:r w:rsidR="00016531">
        <w:rPr>
          <w:rFonts w:ascii="Times New Roman" w:hAnsi="Times New Roman" w:cs="Times New Roman"/>
          <w:sz w:val="24"/>
          <w:szCs w:val="24"/>
        </w:rPr>
        <w:t>оттеглятнето</w:t>
      </w:r>
      <w:proofErr w:type="spellEnd"/>
      <w:r w:rsidR="00016531">
        <w:rPr>
          <w:rFonts w:ascii="Times New Roman" w:hAnsi="Times New Roman" w:cs="Times New Roman"/>
          <w:sz w:val="24"/>
          <w:szCs w:val="24"/>
        </w:rPr>
        <w:t xml:space="preserve"> на султана Сапояй, преценявайки слабос</w:t>
      </w:r>
      <w:r w:rsidR="006F2DF2">
        <w:rPr>
          <w:rFonts w:ascii="Times New Roman" w:hAnsi="Times New Roman" w:cs="Times New Roman"/>
          <w:sz w:val="24"/>
          <w:szCs w:val="24"/>
        </w:rPr>
        <w:t>тта си, сключил мир с Фердинанд, с който и двамата запазвали териториите си.</w:t>
      </w:r>
      <w:r w:rsidR="00016531">
        <w:rPr>
          <w:rFonts w:ascii="Times New Roman" w:hAnsi="Times New Roman" w:cs="Times New Roman"/>
          <w:sz w:val="24"/>
          <w:szCs w:val="24"/>
        </w:rPr>
        <w:t xml:space="preserve"> Според договора </w:t>
      </w:r>
      <w:r w:rsidR="006F2DF2">
        <w:rPr>
          <w:rFonts w:ascii="Times New Roman" w:hAnsi="Times New Roman" w:cs="Times New Roman"/>
          <w:sz w:val="24"/>
          <w:szCs w:val="24"/>
        </w:rPr>
        <w:t>Фердинанд</w:t>
      </w:r>
      <w:r w:rsidR="00016531">
        <w:rPr>
          <w:rFonts w:ascii="Times New Roman" w:hAnsi="Times New Roman" w:cs="Times New Roman"/>
          <w:sz w:val="24"/>
          <w:szCs w:val="24"/>
        </w:rPr>
        <w:t xml:space="preserve"> щял да стане крал на цяла Унгария</w:t>
      </w:r>
      <w:r w:rsidR="006F2DF2">
        <w:rPr>
          <w:rFonts w:ascii="Times New Roman" w:hAnsi="Times New Roman" w:cs="Times New Roman"/>
          <w:sz w:val="24"/>
          <w:szCs w:val="24"/>
        </w:rPr>
        <w:t>,</w:t>
      </w:r>
      <w:r w:rsidR="00016531">
        <w:rPr>
          <w:rFonts w:ascii="Times New Roman" w:hAnsi="Times New Roman" w:cs="Times New Roman"/>
          <w:sz w:val="24"/>
          <w:szCs w:val="24"/>
        </w:rPr>
        <w:t xml:space="preserve"> след смъртта на Сапояй. Това обаче не се случило.</w:t>
      </w:r>
      <w:r w:rsidR="006F2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531" w:rsidRDefault="006F2DF2" w:rsidP="001C65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Сапояй умрял взенапно през 1540г. и неговата вдовица Изабела издигнала малолетния Януш Сигузмунд Сапояй за крал</w:t>
      </w:r>
      <w:r w:rsidR="001C65C8">
        <w:rPr>
          <w:rFonts w:ascii="Times New Roman" w:hAnsi="Times New Roman" w:cs="Times New Roman"/>
          <w:sz w:val="24"/>
          <w:szCs w:val="24"/>
        </w:rPr>
        <w:t>. Вбесеният Фердинанд повел армия срещу Буда. Изабела била принудена да помоли султана за помощ. Сюлейман се отзовал и лесно победил армията на Фердинанд през 1541г. Поставил на трона малолетния Янош, като самият султан станал регенг. Фактически обаче, по – голямата част от Унгария станала османска провинция.</w:t>
      </w:r>
    </w:p>
    <w:p w:rsidR="00D57BC4" w:rsidRDefault="009C48E6" w:rsidP="003F7E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Тези събития предизвикали вълна от притеснения, която в последствие прерастнала в ужас. Християните смятали</w:t>
      </w:r>
      <w:r w:rsidR="00CF5844">
        <w:rPr>
          <w:rFonts w:ascii="Times New Roman" w:hAnsi="Times New Roman" w:cs="Times New Roman"/>
          <w:sz w:val="24"/>
          <w:szCs w:val="24"/>
        </w:rPr>
        <w:t>, че султанът</w:t>
      </w:r>
      <w:r>
        <w:rPr>
          <w:rFonts w:ascii="Times New Roman" w:hAnsi="Times New Roman" w:cs="Times New Roman"/>
          <w:sz w:val="24"/>
          <w:szCs w:val="24"/>
        </w:rPr>
        <w:t xml:space="preserve"> ще използва Унгария като преден пост за завладяването на Европа.</w:t>
      </w:r>
      <w:r w:rsidR="006F2DF2">
        <w:rPr>
          <w:rFonts w:ascii="Times New Roman" w:hAnsi="Times New Roman" w:cs="Times New Roman"/>
          <w:sz w:val="24"/>
          <w:szCs w:val="24"/>
        </w:rPr>
        <w:t xml:space="preserve"> </w:t>
      </w:r>
      <w:r w:rsidR="00E326F5">
        <w:rPr>
          <w:rFonts w:ascii="Times New Roman" w:hAnsi="Times New Roman" w:cs="Times New Roman"/>
          <w:sz w:val="24"/>
          <w:szCs w:val="24"/>
        </w:rPr>
        <w:t>Хората</w:t>
      </w:r>
      <w:r w:rsidR="00CF5844">
        <w:rPr>
          <w:rFonts w:ascii="Times New Roman" w:hAnsi="Times New Roman" w:cs="Times New Roman"/>
          <w:sz w:val="24"/>
          <w:szCs w:val="24"/>
        </w:rPr>
        <w:t xml:space="preserve"> от онова време били убедени, </w:t>
      </w:r>
      <w:r w:rsidR="007630ED">
        <w:rPr>
          <w:rFonts w:ascii="Times New Roman" w:hAnsi="Times New Roman" w:cs="Times New Roman"/>
          <w:sz w:val="24"/>
          <w:szCs w:val="24"/>
        </w:rPr>
        <w:t>че турчинът иска да премахне напъл</w:t>
      </w:r>
      <w:r w:rsidR="00CF5844">
        <w:rPr>
          <w:rFonts w:ascii="Times New Roman" w:hAnsi="Times New Roman" w:cs="Times New Roman"/>
          <w:sz w:val="24"/>
          <w:szCs w:val="24"/>
        </w:rPr>
        <w:t>но християнския свят. Завладял Б</w:t>
      </w:r>
      <w:r w:rsidR="007630ED">
        <w:rPr>
          <w:rFonts w:ascii="Times New Roman" w:hAnsi="Times New Roman" w:cs="Times New Roman"/>
          <w:sz w:val="24"/>
          <w:szCs w:val="24"/>
        </w:rPr>
        <w:t>алканите, по – късно Унгария и всеки момент е щял да протегне ръка към немските земи.</w:t>
      </w:r>
    </w:p>
    <w:p w:rsidR="003F7EEB" w:rsidRDefault="006F2DF2" w:rsidP="003F7E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Османските успехи оба</w:t>
      </w:r>
      <w:r w:rsidR="003F7EEB">
        <w:rPr>
          <w:rFonts w:ascii="Times New Roman" w:hAnsi="Times New Roman" w:cs="Times New Roman"/>
          <w:sz w:val="24"/>
          <w:szCs w:val="24"/>
        </w:rPr>
        <w:t xml:space="preserve">че намерили и друго приложение. </w:t>
      </w:r>
      <w:r w:rsidR="003F7EEB" w:rsidRPr="004E1591">
        <w:rPr>
          <w:rFonts w:ascii="Times New Roman" w:hAnsi="Times New Roman" w:cs="Times New Roman"/>
          <w:b/>
          <w:sz w:val="24"/>
          <w:szCs w:val="24"/>
        </w:rPr>
        <w:t>Османците били използвани в борбата между католици и протестанти, като аргумент и на двете страни.</w:t>
      </w:r>
      <w:r w:rsidR="003F7EEB">
        <w:rPr>
          <w:rFonts w:ascii="Times New Roman" w:hAnsi="Times New Roman" w:cs="Times New Roman"/>
          <w:sz w:val="24"/>
          <w:szCs w:val="24"/>
        </w:rPr>
        <w:t xml:space="preserve"> Първи за тази идея се сетили протестантите. Още след падането на Белград е издаден </w:t>
      </w:r>
      <w:r w:rsidR="003F7EEB">
        <w:rPr>
          <w:rFonts w:ascii="Times New Roman" w:hAnsi="Times New Roman" w:cs="Times New Roman"/>
          <w:sz w:val="24"/>
          <w:szCs w:val="24"/>
        </w:rPr>
        <w:lastRenderedPageBreak/>
        <w:t xml:space="preserve">анонимен текст, който по своята същност е едновременно антиосманска пропаганда и призив </w:t>
      </w:r>
      <w:r w:rsidR="00CF5844">
        <w:rPr>
          <w:rFonts w:ascii="Times New Roman" w:hAnsi="Times New Roman" w:cs="Times New Roman"/>
          <w:sz w:val="24"/>
          <w:szCs w:val="24"/>
        </w:rPr>
        <w:t>за реформи не само в Свещената Р</w:t>
      </w:r>
      <w:r w:rsidR="003F7EEB">
        <w:rPr>
          <w:rFonts w:ascii="Times New Roman" w:hAnsi="Times New Roman" w:cs="Times New Roman"/>
          <w:sz w:val="24"/>
          <w:szCs w:val="24"/>
        </w:rPr>
        <w:t xml:space="preserve">имска империя, но и в християнския свят като цяло. Този текст носи името </w:t>
      </w:r>
      <w:r w:rsidR="003F7EEB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3F7EEB">
        <w:rPr>
          <w:rFonts w:ascii="Times New Roman" w:hAnsi="Times New Roman" w:cs="Times New Roman"/>
          <w:sz w:val="24"/>
          <w:szCs w:val="24"/>
        </w:rPr>
        <w:t xml:space="preserve">Книга за турците” – </w:t>
      </w:r>
      <w:proofErr w:type="spellStart"/>
      <w:r w:rsidR="003F7EEB" w:rsidRPr="003F7EEB">
        <w:rPr>
          <w:rFonts w:ascii="Times New Roman" w:hAnsi="Times New Roman" w:cs="Times New Roman"/>
          <w:sz w:val="24"/>
          <w:szCs w:val="24"/>
          <w:lang w:val="en-US"/>
        </w:rPr>
        <w:t>Turkenbuchen</w:t>
      </w:r>
      <w:proofErr w:type="spellEnd"/>
      <w:r w:rsidR="00CF5844">
        <w:rPr>
          <w:rFonts w:ascii="Times New Roman" w:hAnsi="Times New Roman" w:cs="Times New Roman"/>
          <w:sz w:val="24"/>
          <w:szCs w:val="24"/>
        </w:rPr>
        <w:t xml:space="preserve"> </w:t>
      </w:r>
      <w:r w:rsidR="004E159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4E1591">
        <w:rPr>
          <w:rFonts w:ascii="Times New Roman" w:hAnsi="Times New Roman" w:cs="Times New Roman"/>
          <w:sz w:val="24"/>
          <w:szCs w:val="24"/>
        </w:rPr>
        <w:t>Туркенбюхен</w:t>
      </w:r>
      <w:proofErr w:type="spellEnd"/>
      <w:r w:rsidR="00E326F5">
        <w:rPr>
          <w:rFonts w:ascii="Times New Roman" w:hAnsi="Times New Roman" w:cs="Times New Roman"/>
          <w:sz w:val="24"/>
          <w:szCs w:val="24"/>
        </w:rPr>
        <w:t>)</w:t>
      </w:r>
      <w:r w:rsidR="00CF5844">
        <w:rPr>
          <w:rFonts w:ascii="Times New Roman" w:hAnsi="Times New Roman" w:cs="Times New Roman"/>
          <w:sz w:val="24"/>
          <w:szCs w:val="24"/>
        </w:rPr>
        <w:t>.</w:t>
      </w:r>
      <w:r w:rsidR="00E326F5">
        <w:rPr>
          <w:rFonts w:ascii="Times New Roman" w:hAnsi="Times New Roman" w:cs="Times New Roman"/>
          <w:sz w:val="24"/>
          <w:szCs w:val="24"/>
        </w:rPr>
        <w:t xml:space="preserve"> Той </w:t>
      </w:r>
      <w:r w:rsidR="004E1591">
        <w:rPr>
          <w:rFonts w:ascii="Times New Roman" w:hAnsi="Times New Roman" w:cs="Times New Roman"/>
          <w:sz w:val="24"/>
          <w:szCs w:val="24"/>
        </w:rPr>
        <w:t xml:space="preserve">дава името си на цяла поредица памфлети </w:t>
      </w:r>
      <w:r w:rsidR="00E326F5">
        <w:rPr>
          <w:rFonts w:ascii="Times New Roman" w:hAnsi="Times New Roman" w:cs="Times New Roman"/>
          <w:sz w:val="24"/>
          <w:szCs w:val="24"/>
        </w:rPr>
        <w:t>на</w:t>
      </w:r>
      <w:r w:rsidR="004E1591">
        <w:rPr>
          <w:rFonts w:ascii="Times New Roman" w:hAnsi="Times New Roman" w:cs="Times New Roman"/>
          <w:sz w:val="24"/>
          <w:szCs w:val="24"/>
        </w:rPr>
        <w:t xml:space="preserve"> същата тема – католически</w:t>
      </w:r>
      <w:r w:rsidR="00E326F5">
        <w:rPr>
          <w:rFonts w:ascii="Times New Roman" w:hAnsi="Times New Roman" w:cs="Times New Roman"/>
          <w:sz w:val="24"/>
          <w:szCs w:val="24"/>
        </w:rPr>
        <w:t xml:space="preserve"> и</w:t>
      </w:r>
      <w:r w:rsidR="004E1591">
        <w:rPr>
          <w:rFonts w:ascii="Times New Roman" w:hAnsi="Times New Roman" w:cs="Times New Roman"/>
          <w:sz w:val="24"/>
          <w:szCs w:val="24"/>
        </w:rPr>
        <w:t xml:space="preserve"> протестански. </w:t>
      </w:r>
    </w:p>
    <w:p w:rsidR="004E1591" w:rsidRDefault="004E1591" w:rsidP="004E1591">
      <w:pPr>
        <w:spacing w:after="0"/>
        <w:ind w:firstLine="708"/>
        <w:rPr>
          <w:rFonts w:ascii="Times New Roman" w:hAnsi="Times New Roman"/>
          <w:i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Тезата на автора е</w:t>
      </w:r>
      <w:r w:rsidR="00CF5844">
        <w:rPr>
          <w:rFonts w:ascii="Times New Roman" w:hAnsi="Times New Roman"/>
          <w:sz w:val="24"/>
          <w:szCs w:val="24"/>
          <w:lang w:eastAsia="bg-BG"/>
        </w:rPr>
        <w:t>,</w:t>
      </w:r>
      <w:r>
        <w:rPr>
          <w:rFonts w:ascii="Times New Roman" w:hAnsi="Times New Roman"/>
          <w:sz w:val="24"/>
          <w:szCs w:val="24"/>
          <w:lang w:eastAsia="bg-BG"/>
        </w:rPr>
        <w:t xml:space="preserve"> че християните първо трябва да оправят вътрешните си работи, преди да тръгнат срещу турците. Очевидно тази гледна точка е била на почит тогава, защото памфлета се издава многократно в голям тираж, включително и в следващите години, при новите османски успехи.</w:t>
      </w:r>
    </w:p>
    <w:p w:rsidR="004E1591" w:rsidRDefault="004E1591" w:rsidP="004E1591">
      <w:pPr>
        <w:spacing w:after="0"/>
        <w:ind w:firstLine="708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Идеите в тези производения са следните:</w:t>
      </w:r>
    </w:p>
    <w:p w:rsidR="00D43785" w:rsidRPr="004E1591" w:rsidRDefault="00E326F5" w:rsidP="004E159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591">
        <w:rPr>
          <w:rFonts w:ascii="Times New Roman" w:hAnsi="Times New Roman" w:cs="Times New Roman"/>
          <w:sz w:val="24"/>
          <w:szCs w:val="24"/>
        </w:rPr>
        <w:t>Турците като заклет враг на християнския свят</w:t>
      </w:r>
      <w:r w:rsidR="004E1591">
        <w:rPr>
          <w:rFonts w:ascii="Times New Roman" w:hAnsi="Times New Roman" w:cs="Times New Roman"/>
          <w:sz w:val="24"/>
          <w:szCs w:val="24"/>
        </w:rPr>
        <w:t>.</w:t>
      </w:r>
    </w:p>
    <w:p w:rsidR="00D43785" w:rsidRPr="004E1591" w:rsidRDefault="00E326F5" w:rsidP="004E159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591">
        <w:rPr>
          <w:rFonts w:ascii="Times New Roman" w:hAnsi="Times New Roman" w:cs="Times New Roman"/>
          <w:sz w:val="24"/>
          <w:szCs w:val="24"/>
        </w:rPr>
        <w:t>Турският нашественик като божие наказание</w:t>
      </w:r>
      <w:r w:rsidR="004E1591">
        <w:rPr>
          <w:rFonts w:ascii="Times New Roman" w:hAnsi="Times New Roman" w:cs="Times New Roman"/>
          <w:sz w:val="24"/>
          <w:szCs w:val="24"/>
        </w:rPr>
        <w:t>.</w:t>
      </w:r>
    </w:p>
    <w:p w:rsidR="00C30A3E" w:rsidRDefault="00E326F5" w:rsidP="00C30A3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591">
        <w:rPr>
          <w:rFonts w:ascii="Times New Roman" w:hAnsi="Times New Roman" w:cs="Times New Roman"/>
          <w:sz w:val="24"/>
          <w:szCs w:val="24"/>
        </w:rPr>
        <w:t xml:space="preserve">Идеи за воюване с “турчина” </w:t>
      </w:r>
      <w:r w:rsidR="004E1591">
        <w:rPr>
          <w:rFonts w:ascii="Times New Roman" w:hAnsi="Times New Roman" w:cs="Times New Roman"/>
          <w:sz w:val="24"/>
          <w:szCs w:val="24"/>
        </w:rPr>
        <w:t>.</w:t>
      </w:r>
    </w:p>
    <w:p w:rsidR="00C30A3E" w:rsidRDefault="00C30A3E" w:rsidP="00C30A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Първоначално обаче, когато османската заплаха е все още далеч, на преден план е реформацията. По – късно главния</w:t>
      </w:r>
      <w:r w:rsidR="00CF5844">
        <w:rPr>
          <w:rFonts w:ascii="Times New Roman" w:hAnsi="Times New Roman" w:cs="Times New Roman"/>
          <w:sz w:val="24"/>
          <w:szCs w:val="24"/>
        </w:rPr>
        <w:t>т проблем стават турците</w:t>
      </w:r>
      <w:r>
        <w:rPr>
          <w:rFonts w:ascii="Times New Roman" w:hAnsi="Times New Roman" w:cs="Times New Roman"/>
          <w:sz w:val="24"/>
          <w:szCs w:val="24"/>
        </w:rPr>
        <w:t xml:space="preserve"> и какво да се направи срещу тях.</w:t>
      </w:r>
    </w:p>
    <w:p w:rsidR="00A041F8" w:rsidRDefault="00A041F8" w:rsidP="00C30A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Турците като заклет враг на християнския свят: </w:t>
      </w:r>
    </w:p>
    <w:p w:rsidR="00A041F8" w:rsidRPr="00A041F8" w:rsidRDefault="00E326F5" w:rsidP="00A04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1F8">
        <w:rPr>
          <w:rFonts w:ascii="Times New Roman" w:hAnsi="Times New Roman" w:cs="Times New Roman"/>
          <w:sz w:val="24"/>
          <w:szCs w:val="24"/>
        </w:rPr>
        <w:t>Най – голямото доказателство за антихристиянския характер на османския завоевател са неговите начини на воюване.</w:t>
      </w:r>
      <w:r w:rsidR="00A041F8">
        <w:rPr>
          <w:rFonts w:ascii="Times New Roman" w:hAnsi="Times New Roman" w:cs="Times New Roman"/>
          <w:sz w:val="24"/>
          <w:szCs w:val="24"/>
        </w:rPr>
        <w:t xml:space="preserve"> Голяма роля тук имат акънджийските отряди оставили дълбока следа </w:t>
      </w:r>
      <w:r w:rsidR="00CF5844">
        <w:rPr>
          <w:rFonts w:ascii="Times New Roman" w:hAnsi="Times New Roman" w:cs="Times New Roman"/>
          <w:sz w:val="24"/>
          <w:szCs w:val="24"/>
        </w:rPr>
        <w:t xml:space="preserve">и </w:t>
      </w:r>
      <w:r w:rsidR="00A041F8">
        <w:rPr>
          <w:rFonts w:ascii="Times New Roman" w:hAnsi="Times New Roman" w:cs="Times New Roman"/>
          <w:sz w:val="24"/>
          <w:szCs w:val="24"/>
        </w:rPr>
        <w:t xml:space="preserve">ужас в съзнанието на тогавашните европейци.  </w:t>
      </w:r>
      <w:r w:rsidRPr="00A041F8">
        <w:rPr>
          <w:rFonts w:ascii="Times New Roman" w:hAnsi="Times New Roman" w:cs="Times New Roman"/>
          <w:sz w:val="24"/>
          <w:szCs w:val="24"/>
        </w:rPr>
        <w:t>Имало също така хора, които вярвали, че “турчинът”</w:t>
      </w:r>
      <w:r w:rsidR="00CF5844">
        <w:rPr>
          <w:rFonts w:ascii="Times New Roman" w:hAnsi="Times New Roman" w:cs="Times New Roman"/>
          <w:sz w:val="24"/>
          <w:szCs w:val="24"/>
        </w:rPr>
        <w:t>,</w:t>
      </w:r>
      <w:r w:rsidRPr="00A041F8">
        <w:rPr>
          <w:rFonts w:ascii="Times New Roman" w:hAnsi="Times New Roman" w:cs="Times New Roman"/>
          <w:sz w:val="24"/>
          <w:szCs w:val="24"/>
        </w:rPr>
        <w:t xml:space="preserve"> както наричали османските армии, има за цел не просто да завоюва Европа, а да я ислямизира, изкоренявайки християнската религия.</w:t>
      </w:r>
      <w:r w:rsidR="00A041F8">
        <w:rPr>
          <w:rFonts w:ascii="Times New Roman" w:hAnsi="Times New Roman" w:cs="Times New Roman"/>
          <w:sz w:val="24"/>
          <w:szCs w:val="24"/>
        </w:rPr>
        <w:t xml:space="preserve"> </w:t>
      </w:r>
      <w:r w:rsidRPr="00A041F8">
        <w:rPr>
          <w:rFonts w:ascii="Times New Roman" w:hAnsi="Times New Roman" w:cs="Times New Roman"/>
          <w:sz w:val="24"/>
          <w:szCs w:val="24"/>
        </w:rPr>
        <w:t>Идеята, че турците искат да изкоренят християнството е грешна като цяло, и д</w:t>
      </w:r>
      <w:r w:rsidR="00CF5844">
        <w:rPr>
          <w:rFonts w:ascii="Times New Roman" w:hAnsi="Times New Roman" w:cs="Times New Roman"/>
          <w:sz w:val="24"/>
          <w:szCs w:val="24"/>
        </w:rPr>
        <w:t>ори в онова време малцина са ѝ</w:t>
      </w:r>
      <w:r w:rsidRPr="00A041F8">
        <w:rPr>
          <w:rFonts w:ascii="Times New Roman" w:hAnsi="Times New Roman" w:cs="Times New Roman"/>
          <w:sz w:val="24"/>
          <w:szCs w:val="24"/>
        </w:rPr>
        <w:t xml:space="preserve"> вярвали.</w:t>
      </w:r>
      <w:r w:rsidR="00A041F8">
        <w:rPr>
          <w:rFonts w:ascii="Times New Roman" w:hAnsi="Times New Roman" w:cs="Times New Roman"/>
          <w:sz w:val="24"/>
          <w:szCs w:val="24"/>
        </w:rPr>
        <w:t xml:space="preserve"> Но в нейна защита се появяват много памфлети. </w:t>
      </w:r>
      <w:r w:rsidR="00A041F8" w:rsidRPr="00A041F8">
        <w:rPr>
          <w:rFonts w:ascii="Times New Roman" w:hAnsi="Times New Roman" w:cs="Times New Roman"/>
          <w:sz w:val="24"/>
          <w:szCs w:val="24"/>
        </w:rPr>
        <w:t>В един от тях “Писмо от турски поданик” от 1526г. се казва как хората могат да вярвят в Христос, само че нямат право да говорят за това дори пред децата си в вкъщи, тъй като тяхната съдба била да бъдат възпитани в исляма.</w:t>
      </w:r>
      <w:r w:rsidR="00A041F8">
        <w:rPr>
          <w:rFonts w:ascii="Times New Roman" w:hAnsi="Times New Roman" w:cs="Times New Roman"/>
          <w:sz w:val="24"/>
          <w:szCs w:val="24"/>
        </w:rPr>
        <w:t xml:space="preserve"> </w:t>
      </w:r>
      <w:r w:rsidR="00A041F8" w:rsidRPr="00A041F8">
        <w:rPr>
          <w:rFonts w:ascii="Times New Roman" w:hAnsi="Times New Roman" w:cs="Times New Roman"/>
          <w:sz w:val="24"/>
          <w:szCs w:val="24"/>
        </w:rPr>
        <w:t>Тук се появява и ролята на ужасяващото за европейците девширме.</w:t>
      </w:r>
    </w:p>
    <w:p w:rsidR="00A041F8" w:rsidRDefault="00A041F8" w:rsidP="00A041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Имало е обаче и протестанти, които не са вярвали на тези думи. Дори напротив, те с</w:t>
      </w:r>
      <w:r w:rsidR="00CF5844">
        <w:rPr>
          <w:rFonts w:ascii="Times New Roman" w:hAnsi="Times New Roman" w:cs="Times New Roman"/>
          <w:sz w:val="24"/>
          <w:szCs w:val="24"/>
        </w:rPr>
        <w:t>а искали да бъдат завладени от О</w:t>
      </w:r>
      <w:r>
        <w:rPr>
          <w:rFonts w:ascii="Times New Roman" w:hAnsi="Times New Roman" w:cs="Times New Roman"/>
          <w:sz w:val="24"/>
          <w:szCs w:val="24"/>
        </w:rPr>
        <w:t>сманската империя, защото знаели</w:t>
      </w:r>
      <w:r w:rsidR="00CF58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 ще могат да изповядват християнството свободно. Те обаче са заклеймени от самия Лутер. </w:t>
      </w:r>
    </w:p>
    <w:p w:rsidR="00A041F8" w:rsidRDefault="00A041F8" w:rsidP="00A041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„С такива хора трудно се воюва с турците” – негов цитат.</w:t>
      </w:r>
    </w:p>
    <w:p w:rsidR="00A041F8" w:rsidRDefault="00A041F8" w:rsidP="00A041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Турският нашественик като божие наказание:</w:t>
      </w:r>
    </w:p>
    <w:p w:rsidR="00FA67F8" w:rsidRDefault="00FA67F8" w:rsidP="00FA67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двете страни разглеждат турците като напаст божия, пратена заради греховете на християнсткия свят, и обвиняват противоположния лагер, </w:t>
      </w:r>
      <w:r w:rsidR="00CF5844">
        <w:rPr>
          <w:rFonts w:ascii="Times New Roman" w:hAnsi="Times New Roman" w:cs="Times New Roman"/>
          <w:sz w:val="24"/>
          <w:szCs w:val="24"/>
        </w:rPr>
        <w:t>че неговите грехове са причина з</w:t>
      </w:r>
      <w:r>
        <w:rPr>
          <w:rFonts w:ascii="Times New Roman" w:hAnsi="Times New Roman" w:cs="Times New Roman"/>
          <w:sz w:val="24"/>
          <w:szCs w:val="24"/>
        </w:rPr>
        <w:t>а нейното появяване. И двата лагера използват традиционно виждане, което застъпва от едн</w:t>
      </w:r>
      <w:r w:rsidR="00CF5844">
        <w:rPr>
          <w:rFonts w:ascii="Times New Roman" w:hAnsi="Times New Roman" w:cs="Times New Roman"/>
          <w:sz w:val="24"/>
          <w:szCs w:val="24"/>
        </w:rPr>
        <w:t>а страна седемте</w:t>
      </w:r>
      <w:r>
        <w:rPr>
          <w:rFonts w:ascii="Times New Roman" w:hAnsi="Times New Roman" w:cs="Times New Roman"/>
          <w:sz w:val="24"/>
          <w:szCs w:val="24"/>
        </w:rPr>
        <w:t xml:space="preserve"> смъртни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от друга налагането насилствено на грешни доктрини. Те обаче не пропускат да разгледат и собствените си недостатъци, като част от общите грехове. Освен обичайните идолопоклоничество, ерес, черна магия, симония, пиянство, лакомия, лъжи, клевета както и „Измисляне на грешни доктрини и налагането им със силата на меча” и т.н. протестантите признават, че появата на тяхното движение е донесло хаос, и то в неподходящ момент. Католиците пък разбират добре, че </w:t>
      </w:r>
      <w:r w:rsidR="00BA37E4">
        <w:rPr>
          <w:rFonts w:ascii="Times New Roman" w:hAnsi="Times New Roman" w:cs="Times New Roman"/>
          <w:sz w:val="24"/>
          <w:szCs w:val="24"/>
        </w:rPr>
        <w:t xml:space="preserve">висшият </w:t>
      </w:r>
      <w:r w:rsidR="00E326F5">
        <w:rPr>
          <w:rFonts w:ascii="Times New Roman" w:hAnsi="Times New Roman" w:cs="Times New Roman"/>
          <w:sz w:val="24"/>
          <w:szCs w:val="24"/>
        </w:rPr>
        <w:t>клир, а и не само е твърде богат, а папата се меси твърде много в политика.</w:t>
      </w:r>
    </w:p>
    <w:p w:rsidR="00FA67F8" w:rsidRDefault="00FA67F8" w:rsidP="00FA67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7F8">
        <w:rPr>
          <w:rFonts w:ascii="Times New Roman" w:hAnsi="Times New Roman" w:cs="Times New Roman"/>
          <w:sz w:val="24"/>
          <w:szCs w:val="24"/>
        </w:rPr>
        <w:lastRenderedPageBreak/>
        <w:t>Освен греховете на отделните хора, някои автори сочели греховете на съсловия</w:t>
      </w:r>
      <w:r w:rsidR="00E326F5">
        <w:rPr>
          <w:rFonts w:ascii="Times New Roman" w:hAnsi="Times New Roman" w:cs="Times New Roman"/>
          <w:sz w:val="24"/>
          <w:szCs w:val="24"/>
        </w:rPr>
        <w:t>та</w:t>
      </w:r>
      <w:r w:rsidRPr="00FA67F8">
        <w:rPr>
          <w:rFonts w:ascii="Times New Roman" w:hAnsi="Times New Roman" w:cs="Times New Roman"/>
          <w:sz w:val="24"/>
          <w:szCs w:val="24"/>
        </w:rPr>
        <w:t xml:space="preserve"> като причина за турската опастност.</w:t>
      </w:r>
      <w:r>
        <w:rPr>
          <w:rFonts w:ascii="Times New Roman" w:hAnsi="Times New Roman" w:cs="Times New Roman"/>
          <w:sz w:val="24"/>
          <w:szCs w:val="24"/>
        </w:rPr>
        <w:t xml:space="preserve"> Благородниците не защитават хората и дори участват в престъпленията, генералите не могат да се организират и са нерешителни, войниците са, богохулни и развратни пияници, търговц</w:t>
      </w:r>
      <w:r w:rsidR="00E326F5">
        <w:rPr>
          <w:rFonts w:ascii="Times New Roman" w:hAnsi="Times New Roman" w:cs="Times New Roman"/>
          <w:sz w:val="24"/>
          <w:szCs w:val="24"/>
        </w:rPr>
        <w:t>ите са сребролюбци, които нанасят</w:t>
      </w:r>
      <w:r>
        <w:rPr>
          <w:rFonts w:ascii="Times New Roman" w:hAnsi="Times New Roman" w:cs="Times New Roman"/>
          <w:sz w:val="24"/>
          <w:szCs w:val="24"/>
        </w:rPr>
        <w:t xml:space="preserve"> вреди с монополите си и търгуват с врага, селяните са алчни.</w:t>
      </w:r>
      <w:r w:rsidR="00E326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785" w:rsidRPr="00E326F5" w:rsidRDefault="00E326F5" w:rsidP="00E326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26F5">
        <w:rPr>
          <w:rFonts w:ascii="Times New Roman" w:hAnsi="Times New Roman" w:cs="Times New Roman"/>
          <w:b/>
          <w:sz w:val="24"/>
          <w:szCs w:val="24"/>
        </w:rPr>
        <w:t>От гледна точка на схизмата между католици и протестанти, турците били просто инструмент, който и едните и другите използвали, за да обвиняват противниците си в греховност.</w:t>
      </w:r>
    </w:p>
    <w:p w:rsidR="00FA67F8" w:rsidRPr="00FA67F8" w:rsidRDefault="00FA67F8" w:rsidP="00A041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Идеи за война с „турчина”</w:t>
      </w:r>
      <w:r w:rsidR="00BA37E4">
        <w:rPr>
          <w:rFonts w:ascii="Times New Roman" w:hAnsi="Times New Roman" w:cs="Times New Roman"/>
          <w:b/>
          <w:sz w:val="24"/>
          <w:szCs w:val="24"/>
        </w:rPr>
        <w:t>:</w:t>
      </w:r>
    </w:p>
    <w:p w:rsidR="00C30A3E" w:rsidRDefault="00E7380F" w:rsidP="00C30A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 първия анонимен</w:t>
      </w:r>
      <w:r w:rsidR="00FA6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памфлет, се появили още много протестански. Най – общо идеята в тях първоначално била, че турците са божие наказание за християнските грехове. Те отказват воюване с тях, тъй като това би било война срещу божията воля. Вместо това хората трябвало да се отдадат на молитва</w:t>
      </w:r>
      <w:r w:rsidR="002B51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църкв</w:t>
      </w:r>
      <w:r w:rsidR="00BA37E4">
        <w:rPr>
          <w:rFonts w:ascii="Times New Roman" w:hAnsi="Times New Roman" w:cs="Times New Roman"/>
          <w:sz w:val="24"/>
          <w:szCs w:val="24"/>
        </w:rPr>
        <w:t>ата да се реформира. Само така Б</w:t>
      </w:r>
      <w:r>
        <w:rPr>
          <w:rFonts w:ascii="Times New Roman" w:hAnsi="Times New Roman" w:cs="Times New Roman"/>
          <w:sz w:val="24"/>
          <w:szCs w:val="24"/>
        </w:rPr>
        <w:t xml:space="preserve">ог ще се смили над християните и ще ги отърве от османците. Това е идеята за </w:t>
      </w:r>
      <w:r>
        <w:rPr>
          <w:rFonts w:ascii="Times New Roman" w:hAnsi="Times New Roman" w:cs="Times New Roman"/>
          <w:i/>
          <w:sz w:val="24"/>
          <w:szCs w:val="24"/>
        </w:rPr>
        <w:t xml:space="preserve">справедлива война,  </w:t>
      </w:r>
      <w:r>
        <w:rPr>
          <w:rFonts w:ascii="Times New Roman" w:hAnsi="Times New Roman" w:cs="Times New Roman"/>
          <w:sz w:val="24"/>
          <w:szCs w:val="24"/>
        </w:rPr>
        <w:t>която да се води само за защита на домовете. След 1529</w:t>
      </w:r>
      <w:r w:rsidR="00BA37E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и обсадата на Виена</w:t>
      </w:r>
      <w:r w:rsidR="002B51D1">
        <w:rPr>
          <w:rFonts w:ascii="Times New Roman" w:hAnsi="Times New Roman" w:cs="Times New Roman"/>
          <w:sz w:val="24"/>
          <w:szCs w:val="24"/>
        </w:rPr>
        <w:t>, Лутер сменя тази</w:t>
      </w:r>
      <w:r>
        <w:rPr>
          <w:rFonts w:ascii="Times New Roman" w:hAnsi="Times New Roman" w:cs="Times New Roman"/>
          <w:sz w:val="24"/>
          <w:szCs w:val="24"/>
        </w:rPr>
        <w:t xml:space="preserve"> позиция. Обявява се за обща коалиция от държави, но водена от светско лице, и в която папата да няма никакво участие. </w:t>
      </w:r>
    </w:p>
    <w:p w:rsidR="0049457A" w:rsidRDefault="007630ED" w:rsidP="00C30A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Според виждането на Лутер, Папата е антихриста, а турският султан е самия</w:t>
      </w:r>
      <w:r w:rsidR="00BA37E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дявол, приел човешки облик . </w:t>
      </w:r>
      <w:r w:rsidR="0049457A">
        <w:rPr>
          <w:rFonts w:ascii="Times New Roman" w:hAnsi="Times New Roman" w:cs="Times New Roman"/>
          <w:sz w:val="24"/>
          <w:szCs w:val="24"/>
        </w:rPr>
        <w:t>Други</w:t>
      </w:r>
      <w:r w:rsidR="00BA37E4">
        <w:rPr>
          <w:rFonts w:ascii="Times New Roman" w:hAnsi="Times New Roman" w:cs="Times New Roman"/>
          <w:sz w:val="24"/>
          <w:szCs w:val="24"/>
        </w:rPr>
        <w:t xml:space="preserve"> автори пък изразявали мнението, че дяволът</w:t>
      </w:r>
      <w:r w:rsidR="0049457A">
        <w:rPr>
          <w:rFonts w:ascii="Times New Roman" w:hAnsi="Times New Roman" w:cs="Times New Roman"/>
          <w:sz w:val="24"/>
          <w:szCs w:val="24"/>
        </w:rPr>
        <w:t xml:space="preserve"> е вдъхновил Мохамед да създаде нещо, което да унищожи християнската религия. </w:t>
      </w:r>
    </w:p>
    <w:p w:rsidR="0049457A" w:rsidRDefault="0049457A" w:rsidP="00C30A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Според протестантите, второто пришествие е близо, а това би донесло край </w:t>
      </w:r>
      <w:r w:rsidR="007630ED">
        <w:rPr>
          <w:rFonts w:ascii="Times New Roman" w:hAnsi="Times New Roman" w:cs="Times New Roman"/>
          <w:sz w:val="24"/>
          <w:szCs w:val="24"/>
        </w:rPr>
        <w:t xml:space="preserve"> на дявола. Затова той удвоява усилията си да унищожи християнството. Човечеството е разделено на две. Тези, които са с дяволи, и малкото, които служат на Христос истински. Първите са папистите и османците, а вторите са протестантите – малката група светци</w:t>
      </w:r>
      <w:r w:rsidR="00BA37E4">
        <w:rPr>
          <w:rFonts w:ascii="Times New Roman" w:hAnsi="Times New Roman" w:cs="Times New Roman"/>
          <w:sz w:val="24"/>
          <w:szCs w:val="24"/>
        </w:rPr>
        <w:t>, с които Б</w:t>
      </w:r>
      <w:r w:rsidR="007630ED">
        <w:rPr>
          <w:rFonts w:ascii="Times New Roman" w:hAnsi="Times New Roman" w:cs="Times New Roman"/>
          <w:sz w:val="24"/>
          <w:szCs w:val="24"/>
        </w:rPr>
        <w:t xml:space="preserve">ог разполага. </w:t>
      </w:r>
    </w:p>
    <w:p w:rsidR="002B51D1" w:rsidRDefault="002B51D1" w:rsidP="00C30A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b/>
          <w:sz w:val="24"/>
          <w:szCs w:val="24"/>
        </w:rPr>
        <w:t>Католиците</w:t>
      </w:r>
      <w:r>
        <w:rPr>
          <w:rFonts w:ascii="Times New Roman" w:hAnsi="Times New Roman" w:cs="Times New Roman"/>
          <w:sz w:val="24"/>
          <w:szCs w:val="24"/>
        </w:rPr>
        <w:t xml:space="preserve"> от своя страна обвиняват протестантите, </w:t>
      </w:r>
      <w:r w:rsidR="00BA37E4">
        <w:rPr>
          <w:rFonts w:ascii="Times New Roman" w:hAnsi="Times New Roman" w:cs="Times New Roman"/>
          <w:sz w:val="24"/>
          <w:szCs w:val="24"/>
        </w:rPr>
        <w:t>че след като те са се появили, Б</w:t>
      </w:r>
      <w:r>
        <w:rPr>
          <w:rFonts w:ascii="Times New Roman" w:hAnsi="Times New Roman" w:cs="Times New Roman"/>
          <w:sz w:val="24"/>
          <w:szCs w:val="24"/>
        </w:rPr>
        <w:t xml:space="preserve">ог е изпратил турците като наказание, за разпростаняваните </w:t>
      </w:r>
      <w:r w:rsidR="00BA37E4">
        <w:rPr>
          <w:rFonts w:ascii="Times New Roman" w:hAnsi="Times New Roman" w:cs="Times New Roman"/>
          <w:sz w:val="24"/>
          <w:szCs w:val="24"/>
        </w:rPr>
        <w:t>грешни доктрини. Те смятали че Б</w:t>
      </w:r>
      <w:r>
        <w:rPr>
          <w:rFonts w:ascii="Times New Roman" w:hAnsi="Times New Roman" w:cs="Times New Roman"/>
          <w:sz w:val="24"/>
          <w:szCs w:val="24"/>
        </w:rPr>
        <w:t>ог</w:t>
      </w:r>
      <w:r w:rsidR="00BA37E4">
        <w:rPr>
          <w:rFonts w:ascii="Times New Roman" w:hAnsi="Times New Roman" w:cs="Times New Roman"/>
          <w:sz w:val="24"/>
          <w:szCs w:val="24"/>
        </w:rPr>
        <w:t xml:space="preserve"> ще подкрепи християните</w:t>
      </w:r>
      <w:r>
        <w:rPr>
          <w:rFonts w:ascii="Times New Roman" w:hAnsi="Times New Roman" w:cs="Times New Roman"/>
          <w:sz w:val="24"/>
          <w:szCs w:val="24"/>
        </w:rPr>
        <w:t xml:space="preserve"> и ще им даде </w:t>
      </w:r>
      <w:r w:rsidR="00BA37E4">
        <w:rPr>
          <w:rFonts w:ascii="Times New Roman" w:hAnsi="Times New Roman" w:cs="Times New Roman"/>
          <w:sz w:val="24"/>
          <w:szCs w:val="24"/>
        </w:rPr>
        <w:t>победа, само ако се организира К</w:t>
      </w:r>
      <w:r>
        <w:rPr>
          <w:rFonts w:ascii="Times New Roman" w:hAnsi="Times New Roman" w:cs="Times New Roman"/>
          <w:sz w:val="24"/>
          <w:szCs w:val="24"/>
        </w:rPr>
        <w:t>ръстоносен поход, който да е под папска закрила (фактически командване).</w:t>
      </w:r>
      <w:r w:rsidR="007630ED">
        <w:rPr>
          <w:rFonts w:ascii="Times New Roman" w:hAnsi="Times New Roman" w:cs="Times New Roman"/>
          <w:sz w:val="24"/>
          <w:szCs w:val="24"/>
        </w:rPr>
        <w:t xml:space="preserve"> Това е идеята за </w:t>
      </w:r>
      <w:r w:rsidR="007630ED" w:rsidRPr="007630ED">
        <w:rPr>
          <w:rFonts w:ascii="Times New Roman" w:hAnsi="Times New Roman" w:cs="Times New Roman"/>
          <w:i/>
          <w:sz w:val="24"/>
          <w:szCs w:val="24"/>
        </w:rPr>
        <w:t>свещена война</w:t>
      </w:r>
      <w:r w:rsidR="007630ED">
        <w:rPr>
          <w:rFonts w:ascii="Times New Roman" w:hAnsi="Times New Roman" w:cs="Times New Roman"/>
          <w:sz w:val="24"/>
          <w:szCs w:val="24"/>
        </w:rPr>
        <w:t>.</w:t>
      </w:r>
      <w:r w:rsidR="00E326F5">
        <w:rPr>
          <w:rFonts w:ascii="Times New Roman" w:hAnsi="Times New Roman" w:cs="Times New Roman"/>
          <w:sz w:val="24"/>
          <w:szCs w:val="24"/>
        </w:rPr>
        <w:t xml:space="preserve"> В католическите памфлети Лутер и турците са еднакви – превръщат манастири в конюшни, унищожава църкви, но докато турчина забранява християнството, Лутер го извращава, унищожавайки божествените церемонии и моралния ред. В общ план обаче, с малки изключения, католиците не разглеждат такива неща като второто пришествие и антихриста. Те са присъщи повече за лутераните.</w:t>
      </w:r>
    </w:p>
    <w:p w:rsidR="00E326F5" w:rsidRDefault="00E326F5" w:rsidP="00E326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Обобщение:</w:t>
      </w:r>
    </w:p>
    <w:p w:rsidR="003F7EEB" w:rsidRPr="00E326F5" w:rsidRDefault="00E326F5" w:rsidP="00E326F5">
      <w:pPr>
        <w:rPr>
          <w:rFonts w:ascii="Times New Roman" w:hAnsi="Times New Roman" w:cs="Times New Roman"/>
          <w:b/>
          <w:sz w:val="24"/>
          <w:szCs w:val="24"/>
        </w:rPr>
      </w:pPr>
      <w:r w:rsidRPr="00E326F5">
        <w:rPr>
          <w:rFonts w:ascii="Times New Roman" w:hAnsi="Times New Roman" w:cs="Times New Roman"/>
          <w:b/>
          <w:sz w:val="24"/>
          <w:szCs w:val="24"/>
        </w:rPr>
        <w:t>Най – общо обвиненията били в разпространението на г</w:t>
      </w:r>
      <w:r w:rsidR="00BA37E4">
        <w:rPr>
          <w:rFonts w:ascii="Times New Roman" w:hAnsi="Times New Roman" w:cs="Times New Roman"/>
          <w:b/>
          <w:sz w:val="24"/>
          <w:szCs w:val="24"/>
        </w:rPr>
        <w:t>решни доктрини. Католиците – кой пък е този Л</w:t>
      </w:r>
      <w:r w:rsidRPr="00E326F5">
        <w:rPr>
          <w:rFonts w:ascii="Times New Roman" w:hAnsi="Times New Roman" w:cs="Times New Roman"/>
          <w:b/>
          <w:sz w:val="24"/>
          <w:szCs w:val="24"/>
        </w:rPr>
        <w:t>утер</w:t>
      </w:r>
      <w:r w:rsidR="00BA37E4">
        <w:rPr>
          <w:rFonts w:ascii="Times New Roman" w:hAnsi="Times New Roman" w:cs="Times New Roman"/>
          <w:b/>
          <w:sz w:val="24"/>
          <w:szCs w:val="24"/>
        </w:rPr>
        <w:t>,</w:t>
      </w:r>
      <w:r w:rsidRPr="00E326F5">
        <w:rPr>
          <w:rFonts w:ascii="Times New Roman" w:hAnsi="Times New Roman" w:cs="Times New Roman"/>
          <w:b/>
          <w:sz w:val="24"/>
          <w:szCs w:val="24"/>
        </w:rPr>
        <w:t xml:space="preserve"> че да опровер</w:t>
      </w:r>
      <w:r w:rsidR="00BA37E4">
        <w:rPr>
          <w:rFonts w:ascii="Times New Roman" w:hAnsi="Times New Roman" w:cs="Times New Roman"/>
          <w:b/>
          <w:sz w:val="24"/>
          <w:szCs w:val="24"/>
        </w:rPr>
        <w:t>гава старите, изпитани доктрини</w:t>
      </w:r>
      <w:bookmarkStart w:id="0" w:name="_GoBack"/>
      <w:bookmarkEnd w:id="0"/>
      <w:r w:rsidRPr="00E326F5">
        <w:rPr>
          <w:rFonts w:ascii="Times New Roman" w:hAnsi="Times New Roman" w:cs="Times New Roman"/>
          <w:b/>
          <w:sz w:val="24"/>
          <w:szCs w:val="24"/>
        </w:rPr>
        <w:t xml:space="preserve"> и да създав нови. Отговора на протестантите е</w:t>
      </w:r>
      <w:r w:rsidR="00BA37E4">
        <w:rPr>
          <w:rFonts w:ascii="Times New Roman" w:hAnsi="Times New Roman" w:cs="Times New Roman"/>
          <w:b/>
          <w:sz w:val="24"/>
          <w:szCs w:val="24"/>
        </w:rPr>
        <w:t>,</w:t>
      </w:r>
      <w:r w:rsidRPr="00E326F5">
        <w:rPr>
          <w:rFonts w:ascii="Times New Roman" w:hAnsi="Times New Roman" w:cs="Times New Roman"/>
          <w:b/>
          <w:sz w:val="24"/>
          <w:szCs w:val="24"/>
        </w:rPr>
        <w:t xml:space="preserve"> че доктрините на Лутер не са нови, те са повелите на Бог от самото начало, но са били извратени. </w:t>
      </w:r>
      <w:r>
        <w:rPr>
          <w:rFonts w:ascii="Times New Roman" w:hAnsi="Times New Roman" w:cs="Times New Roman"/>
          <w:b/>
          <w:sz w:val="24"/>
          <w:szCs w:val="24"/>
        </w:rPr>
        <w:t>Протестантите изразявали мнението, че Бог е бил достатъчно търпелив, но накрая решил да накаже християните за това извращаване. Католиците казвали, че появата на протестантството е довела османската заплаха.</w:t>
      </w:r>
    </w:p>
    <w:sectPr w:rsidR="003F7EEB" w:rsidRPr="00E326F5" w:rsidSect="00052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2850"/>
    <w:multiLevelType w:val="hybridMultilevel"/>
    <w:tmpl w:val="9514BC34"/>
    <w:lvl w:ilvl="0" w:tplc="CC7AD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08F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DA1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0C1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EA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C63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142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A2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BE4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0B16C7"/>
    <w:multiLevelType w:val="hybridMultilevel"/>
    <w:tmpl w:val="281C3410"/>
    <w:lvl w:ilvl="0" w:tplc="B0FC3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56A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A2A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D23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AE2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364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7CE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002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D66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0C0FC3"/>
    <w:multiLevelType w:val="hybridMultilevel"/>
    <w:tmpl w:val="CC68334C"/>
    <w:lvl w:ilvl="0" w:tplc="3AA2B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627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020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966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C43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C0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5C3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A7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9C7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D356C0"/>
    <w:multiLevelType w:val="hybridMultilevel"/>
    <w:tmpl w:val="A844AA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70BEB"/>
    <w:multiLevelType w:val="hybridMultilevel"/>
    <w:tmpl w:val="DCBCA4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66400"/>
    <w:multiLevelType w:val="hybridMultilevel"/>
    <w:tmpl w:val="2A821036"/>
    <w:lvl w:ilvl="0" w:tplc="38DE0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64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C2B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324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6A8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C0A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EAC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27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323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B697684"/>
    <w:multiLevelType w:val="hybridMultilevel"/>
    <w:tmpl w:val="F968C944"/>
    <w:lvl w:ilvl="0" w:tplc="D7DEF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66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00F3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280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8C0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EA2C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DE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01A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B893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9B6F8D"/>
    <w:multiLevelType w:val="hybridMultilevel"/>
    <w:tmpl w:val="912EF488"/>
    <w:lvl w:ilvl="0" w:tplc="A15E3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66D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49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CE3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E4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BEC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AE5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0E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B64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1823"/>
    <w:rsid w:val="00016531"/>
    <w:rsid w:val="000524D4"/>
    <w:rsid w:val="00055768"/>
    <w:rsid w:val="001C65C8"/>
    <w:rsid w:val="002B51D1"/>
    <w:rsid w:val="002E58AD"/>
    <w:rsid w:val="00333E34"/>
    <w:rsid w:val="003F7EEB"/>
    <w:rsid w:val="0049457A"/>
    <w:rsid w:val="004E1591"/>
    <w:rsid w:val="00627FBE"/>
    <w:rsid w:val="006F2DF2"/>
    <w:rsid w:val="007630ED"/>
    <w:rsid w:val="009C48E6"/>
    <w:rsid w:val="00A041F8"/>
    <w:rsid w:val="00AE178B"/>
    <w:rsid w:val="00B61823"/>
    <w:rsid w:val="00BA37E4"/>
    <w:rsid w:val="00C12722"/>
    <w:rsid w:val="00C30A3E"/>
    <w:rsid w:val="00CF5844"/>
    <w:rsid w:val="00D43785"/>
    <w:rsid w:val="00D57BC4"/>
    <w:rsid w:val="00E326F5"/>
    <w:rsid w:val="00E7380F"/>
    <w:rsid w:val="00FA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85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3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5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5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3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8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6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1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1360</Words>
  <Characters>7752</Characters>
  <Application>Microsoft Office Word</Application>
  <DocSecurity>0</DocSecurity>
  <Lines>64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7</cp:revision>
  <dcterms:created xsi:type="dcterms:W3CDTF">2015-01-27T15:23:00Z</dcterms:created>
  <dcterms:modified xsi:type="dcterms:W3CDTF">2015-01-28T14:31:00Z</dcterms:modified>
</cp:coreProperties>
</file>