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Roboto" w:cs="Roboto" w:eastAsia="Roboto" w:hAnsi="Roboto"/>
          <w:color w:val="202124"/>
          <w:sz w:val="33"/>
          <w:szCs w:val="33"/>
          <w:highlight w:val="white"/>
        </w:rPr>
      </w:pPr>
      <w:r w:rsidDel="00000000" w:rsidR="00000000" w:rsidRPr="00000000">
        <w:rPr>
          <w:rFonts w:ascii="Roboto" w:cs="Roboto" w:eastAsia="Roboto" w:hAnsi="Roboto"/>
          <w:color w:val="202124"/>
          <w:sz w:val="33"/>
          <w:szCs w:val="33"/>
          <w:highlight w:val="white"/>
          <w:rtl w:val="0"/>
        </w:rPr>
        <w:t xml:space="preserve">Subject: Freshers' Weekend 2018: FMI Edition | 28.09. - 30.09.2018 - Sponsorship Proposal</w:t>
      </w:r>
    </w:p>
    <w:p w:rsidR="00000000" w:rsidDel="00000000" w:rsidP="00000000" w:rsidRDefault="00000000" w:rsidRPr="00000000" w14:paraId="00000001">
      <w:pPr>
        <w:contextualSpacing w:val="0"/>
        <w:rPr>
          <w:rFonts w:ascii="Roboto" w:cs="Roboto" w:eastAsia="Roboto" w:hAnsi="Roboto"/>
          <w:color w:val="202124"/>
          <w:sz w:val="33"/>
          <w:szCs w:val="33"/>
          <w:highlight w:val="white"/>
        </w:rPr>
      </w:pPr>
      <w:r w:rsidDel="00000000" w:rsidR="00000000" w:rsidRPr="00000000">
        <w:rPr>
          <w:rtl w:val="0"/>
        </w:rPr>
      </w:r>
    </w:p>
    <w:p w:rsidR="00000000" w:rsidDel="00000000" w:rsidP="00000000" w:rsidRDefault="00000000" w:rsidRPr="00000000" w14:paraId="00000002">
      <w:pPr>
        <w:contextualSpacing w:val="0"/>
        <w:rPr>
          <w:rFonts w:ascii="Roboto" w:cs="Roboto" w:eastAsia="Roboto" w:hAnsi="Roboto"/>
          <w:color w:val="202124"/>
          <w:sz w:val="33"/>
          <w:szCs w:val="33"/>
          <w:highlight w:val="white"/>
        </w:rPr>
      </w:pPr>
      <w:r w:rsidDel="00000000" w:rsidR="00000000" w:rsidRPr="00000000">
        <w:rPr>
          <w:rFonts w:ascii="Roboto" w:cs="Roboto" w:eastAsia="Roboto" w:hAnsi="Roboto"/>
          <w:color w:val="202124"/>
          <w:sz w:val="33"/>
          <w:szCs w:val="33"/>
          <w:highlight w:val="white"/>
          <w:rtl w:val="0"/>
        </w:rPr>
        <w:t xml:space="preserve">Reminder after a non-received response: </w:t>
      </w:r>
      <w:hyperlink r:id="rId6">
        <w:r w:rsidDel="00000000" w:rsidR="00000000" w:rsidRPr="00000000">
          <w:rPr>
            <w:rFonts w:ascii="Roboto" w:cs="Roboto" w:eastAsia="Roboto" w:hAnsi="Roboto"/>
            <w:color w:val="1155cc"/>
            <w:sz w:val="33"/>
            <w:szCs w:val="33"/>
            <w:highlight w:val="white"/>
            <w:u w:val="single"/>
            <w:rtl w:val="0"/>
          </w:rPr>
          <w:t xml:space="preserve">https://docs.google.com/document/d/1wATDtrJ1wxUK_Gf5E3q0FUJ4Q7csznrB119nToXOD5E/edit</w:t>
        </w:r>
      </w:hyperlink>
      <w:r w:rsidDel="00000000" w:rsidR="00000000" w:rsidRPr="00000000">
        <w:rPr>
          <w:rFonts w:ascii="Roboto" w:cs="Roboto" w:eastAsia="Roboto" w:hAnsi="Roboto"/>
          <w:color w:val="202124"/>
          <w:sz w:val="33"/>
          <w:szCs w:val="33"/>
          <w:highlight w:val="white"/>
          <w:rtl w:val="0"/>
        </w:rPr>
        <w:t xml:space="preserve"> </w:t>
      </w:r>
    </w:p>
    <w:p w:rsidR="00000000" w:rsidDel="00000000" w:rsidP="00000000" w:rsidRDefault="00000000" w:rsidRPr="00000000" w14:paraId="00000003">
      <w:pPr>
        <w:contextualSpacing w:val="0"/>
        <w:rPr>
          <w:rFonts w:ascii="Roboto" w:cs="Roboto" w:eastAsia="Roboto" w:hAnsi="Roboto"/>
          <w:color w:val="202124"/>
          <w:sz w:val="33"/>
          <w:szCs w:val="33"/>
          <w:highlight w:val="white"/>
        </w:rPr>
      </w:pPr>
      <w:r w:rsidDel="00000000" w:rsidR="00000000" w:rsidRPr="00000000">
        <w:rPr>
          <w:rtl w:val="0"/>
        </w:rPr>
      </w:r>
    </w:p>
    <w:p w:rsidR="00000000" w:rsidDel="00000000" w:rsidP="00000000" w:rsidRDefault="00000000" w:rsidRPr="00000000" w14:paraId="00000004">
      <w:pPr>
        <w:contextualSpacing w:val="0"/>
        <w:rPr>
          <w:rFonts w:ascii="Roboto" w:cs="Roboto" w:eastAsia="Roboto" w:hAnsi="Roboto"/>
          <w:color w:val="202124"/>
          <w:sz w:val="33"/>
          <w:szCs w:val="33"/>
          <w:highlight w:val="white"/>
        </w:rPr>
      </w:pPr>
      <w:r w:rsidDel="00000000" w:rsidR="00000000" w:rsidRPr="00000000">
        <w:rPr>
          <w:rFonts w:ascii="Roboto" w:cs="Roboto" w:eastAsia="Roboto" w:hAnsi="Roboto"/>
          <w:color w:val="202124"/>
          <w:sz w:val="33"/>
          <w:szCs w:val="33"/>
          <w:highlight w:val="white"/>
          <w:rtl w:val="0"/>
        </w:rPr>
        <w:t xml:space="preserve">Допълнение към миналогодишните спонсори:</w:t>
      </w:r>
    </w:p>
    <w:p w:rsidR="00000000" w:rsidDel="00000000" w:rsidP="00000000" w:rsidRDefault="00000000" w:rsidRPr="00000000" w14:paraId="00000005">
      <w:pPr>
        <w:contextualSpacing w:val="0"/>
        <w:rPr>
          <w:rFonts w:ascii="Roboto" w:cs="Roboto" w:eastAsia="Roboto" w:hAnsi="Roboto"/>
          <w:b w:val="1"/>
          <w:color w:val="202124"/>
          <w:sz w:val="33"/>
          <w:szCs w:val="33"/>
          <w:highlight w:val="white"/>
        </w:rPr>
      </w:pPr>
      <w:r w:rsidDel="00000000" w:rsidR="00000000" w:rsidRPr="00000000">
        <w:rPr>
          <w:rFonts w:ascii="Roboto" w:cs="Roboto" w:eastAsia="Roboto" w:hAnsi="Roboto"/>
          <w:b w:val="1"/>
          <w:color w:val="202124"/>
          <w:sz w:val="33"/>
          <w:szCs w:val="33"/>
          <w:highlight w:val="white"/>
          <w:rtl w:val="0"/>
        </w:rPr>
        <w:t xml:space="preserve">Искаме първо да Ви благодарим за това, че  миналата година се включихте като спонсори, защото без Вашата помощ нямаше да можем да стигнем до организацията на събитието за втори път! За нас беше удоволствие да работим заедно и ще се радваме, ако го направим и тази година!</w:t>
      </w:r>
    </w:p>
    <w:p w:rsidR="00000000" w:rsidDel="00000000" w:rsidP="00000000" w:rsidRDefault="00000000" w:rsidRPr="00000000" w14:paraId="00000006">
      <w:pPr>
        <w:contextualSpacing w:val="0"/>
        <w:rPr>
          <w:rFonts w:ascii="Roboto" w:cs="Roboto" w:eastAsia="Roboto" w:hAnsi="Roboto"/>
          <w:color w:val="202124"/>
          <w:sz w:val="33"/>
          <w:szCs w:val="33"/>
          <w:highlight w:val="white"/>
        </w:rPr>
      </w:pPr>
      <w:r w:rsidDel="00000000" w:rsidR="00000000" w:rsidRPr="00000000">
        <w:rPr>
          <w:rtl w:val="0"/>
        </w:rPr>
      </w:r>
    </w:p>
    <w:p w:rsidR="00000000" w:rsidDel="00000000" w:rsidP="00000000" w:rsidRDefault="00000000" w:rsidRPr="00000000" w14:paraId="00000007">
      <w:pPr>
        <w:contextualSpacing w:val="0"/>
        <w:rPr>
          <w:rFonts w:ascii="Roboto" w:cs="Roboto" w:eastAsia="Roboto" w:hAnsi="Roboto"/>
          <w:color w:val="202124"/>
          <w:sz w:val="33"/>
          <w:szCs w:val="33"/>
          <w:highlight w:val="white"/>
        </w:rPr>
      </w:pPr>
      <w:r w:rsidDel="00000000" w:rsidR="00000000" w:rsidRPr="00000000">
        <w:rPr>
          <w:rFonts w:ascii="Roboto" w:cs="Roboto" w:eastAsia="Roboto" w:hAnsi="Roboto"/>
          <w:color w:val="202124"/>
          <w:sz w:val="33"/>
          <w:szCs w:val="33"/>
          <w:highlight w:val="white"/>
          <w:rtl w:val="0"/>
        </w:rPr>
        <w:t xml:space="preserve">Content on next page (it is in an invisible table, do not remove it, this is why it is on the next page):</w:t>
      </w:r>
    </w:p>
    <w:p w:rsidR="00000000" w:rsidDel="00000000" w:rsidP="00000000" w:rsidRDefault="00000000" w:rsidRPr="00000000" w14:paraId="00000008">
      <w:pPr>
        <w:contextualSpacing w:val="0"/>
        <w:rPr>
          <w:rFonts w:ascii="Roboto" w:cs="Roboto" w:eastAsia="Roboto" w:hAnsi="Roboto"/>
          <w:color w:val="202124"/>
          <w:sz w:val="33"/>
          <w:szCs w:val="33"/>
          <w:highlight w:val="white"/>
        </w:rPr>
      </w:pPr>
      <w:r w:rsidDel="00000000" w:rsidR="00000000" w:rsidRPr="00000000">
        <w:rPr>
          <w:rtl w:val="0"/>
        </w:rPr>
      </w:r>
    </w:p>
    <w:tbl>
      <w:tblPr>
        <w:tblStyle w:val="Table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trHeight w:val="2194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spacing w:line="345.6" w:lineRule="auto"/>
              <w:contextualSpacing w:val="0"/>
              <w:jc w:val="both"/>
              <w:rPr>
                <w:rFonts w:ascii="Roboto" w:cs="Roboto" w:eastAsia="Roboto" w:hAnsi="Roboto"/>
                <w:color w:val="202124"/>
                <w:sz w:val="33"/>
                <w:szCs w:val="33"/>
                <w:highlight w:val="white"/>
              </w:rPr>
            </w:pPr>
            <w:r w:rsidDel="00000000" w:rsidR="00000000" w:rsidRPr="00000000">
              <w:rPr>
                <w:rFonts w:ascii="Roboto" w:cs="Roboto" w:eastAsia="Roboto" w:hAnsi="Roboto"/>
                <w:color w:val="202124"/>
                <w:sz w:val="33"/>
                <w:szCs w:val="33"/>
                <w:highlight w:val="white"/>
              </w:rPr>
              <w:drawing>
                <wp:inline distB="114300" distT="114300" distL="114300" distR="114300">
                  <wp:extent cx="5524500" cy="20828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24500" cy="20828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345.6" w:lineRule="auto"/>
              <w:contextualSpacing w:val="0"/>
              <w:jc w:val="both"/>
              <w:rPr>
                <w:color w:val="222222"/>
                <w:highlight w:val="white"/>
              </w:rPr>
            </w:pPr>
            <w:r w:rsidDel="00000000" w:rsidR="00000000" w:rsidRPr="00000000">
              <w:rPr>
                <w:color w:val="222222"/>
                <w:highlight w:val="white"/>
                <w:rtl w:val="0"/>
              </w:rPr>
              <w:t xml:space="preserve">Здравейте,</w:t>
            </w:r>
          </w:p>
          <w:p w:rsidR="00000000" w:rsidDel="00000000" w:rsidP="00000000" w:rsidRDefault="00000000" w:rsidRPr="00000000" w14:paraId="0000000B">
            <w:pPr>
              <w:contextualSpacing w:val="0"/>
              <w:rPr>
                <w:color w:val="222222"/>
                <w:highlight w:val="white"/>
              </w:rPr>
            </w:pPr>
            <w:r w:rsidDel="00000000" w:rsidR="00000000" w:rsidRPr="00000000">
              <w:rPr>
                <w:rtl w:val="0"/>
              </w:rPr>
            </w:r>
          </w:p>
          <w:p w:rsidR="00000000" w:rsidDel="00000000" w:rsidP="00000000" w:rsidRDefault="00000000" w:rsidRPr="00000000" w14:paraId="0000000C">
            <w:pPr>
              <w:spacing w:line="331.2" w:lineRule="auto"/>
              <w:contextualSpacing w:val="0"/>
              <w:jc w:val="both"/>
              <w:rPr>
                <w:b w:val="1"/>
                <w:color w:val="222222"/>
                <w:highlight w:val="white"/>
              </w:rPr>
            </w:pPr>
            <w:r w:rsidDel="00000000" w:rsidR="00000000" w:rsidRPr="00000000">
              <w:rPr>
                <w:color w:val="222222"/>
                <w:highlight w:val="white"/>
                <w:rtl w:val="0"/>
              </w:rPr>
              <w:t xml:space="preserve">На</w:t>
            </w:r>
            <w:r w:rsidDel="00000000" w:rsidR="00000000" w:rsidRPr="00000000">
              <w:rPr>
                <w:b w:val="1"/>
                <w:color w:val="222222"/>
                <w:highlight w:val="white"/>
                <w:rtl w:val="0"/>
              </w:rPr>
              <w:t xml:space="preserve"> 28.09., 29.09. и 30.09.2018 г. </w:t>
            </w:r>
            <w:r w:rsidDel="00000000" w:rsidR="00000000" w:rsidRPr="00000000">
              <w:rPr>
                <w:color w:val="222222"/>
                <w:highlight w:val="white"/>
                <w:rtl w:val="0"/>
              </w:rPr>
              <w:t xml:space="preserve">във</w:t>
            </w:r>
            <w:r w:rsidDel="00000000" w:rsidR="00000000" w:rsidRPr="00000000">
              <w:rPr>
                <w:b w:val="1"/>
                <w:color w:val="222222"/>
                <w:highlight w:val="white"/>
                <w:rtl w:val="0"/>
              </w:rPr>
              <w:t xml:space="preserve"> Факултета по математика и информатика към СУ</w:t>
            </w:r>
            <w:r w:rsidDel="00000000" w:rsidR="00000000" w:rsidRPr="00000000">
              <w:rPr>
                <w:color w:val="222222"/>
                <w:highlight w:val="white"/>
                <w:rtl w:val="0"/>
              </w:rPr>
              <w:t xml:space="preserve"> ще се проведе </w:t>
            </w:r>
            <w:r w:rsidDel="00000000" w:rsidR="00000000" w:rsidRPr="00000000">
              <w:rPr>
                <w:b w:val="1"/>
                <w:color w:val="222222"/>
                <w:highlight w:val="white"/>
                <w:rtl w:val="0"/>
              </w:rPr>
              <w:t xml:space="preserve">второто по рода си</w:t>
            </w:r>
            <w:r w:rsidDel="00000000" w:rsidR="00000000" w:rsidRPr="00000000">
              <w:rPr>
                <w:color w:val="222222"/>
                <w:highlight w:val="white"/>
                <w:rtl w:val="0"/>
              </w:rPr>
              <w:t xml:space="preserve"> в историята на факултета и въобще на университета събитие</w:t>
            </w:r>
            <w:hyperlink r:id="rId8">
              <w:r w:rsidDel="00000000" w:rsidR="00000000" w:rsidRPr="00000000">
                <w:rPr>
                  <w:b w:val="1"/>
                  <w:color w:val="222222"/>
                  <w:highlight w:val="white"/>
                  <w:rtl w:val="0"/>
                </w:rPr>
                <w:t xml:space="preserve"> </w:t>
              </w:r>
            </w:hyperlink>
            <w:hyperlink r:id="rId9">
              <w:r w:rsidDel="00000000" w:rsidR="00000000" w:rsidRPr="00000000">
                <w:rPr>
                  <w:b w:val="1"/>
                  <w:color w:val="1155cc"/>
                  <w:highlight w:val="white"/>
                  <w:u w:val="single"/>
                  <w:rtl w:val="0"/>
                </w:rPr>
                <w:t xml:space="preserve">Freshers' Weekend 2018: FMI Edition</w:t>
              </w:r>
            </w:hyperlink>
            <w:r w:rsidDel="00000000" w:rsidR="00000000" w:rsidRPr="00000000">
              <w:rPr>
                <w:b w:val="1"/>
                <w:color w:val="222222"/>
                <w:highlight w:val="white"/>
                <w:rtl w:val="0"/>
              </w:rPr>
              <w:t xml:space="preserve">.</w:t>
            </w:r>
            <w:r w:rsidDel="00000000" w:rsidR="00000000" w:rsidRPr="00000000">
              <w:rPr>
                <w:b w:val="1"/>
                <w:color w:val="222222"/>
                <w:highlight w:val="white"/>
                <w:rtl w:val="0"/>
              </w:rPr>
              <w:t xml:space="preserve"> </w:t>
            </w:r>
          </w:p>
          <w:p w:rsidR="00000000" w:rsidDel="00000000" w:rsidP="00000000" w:rsidRDefault="00000000" w:rsidRPr="00000000" w14:paraId="0000000D">
            <w:pPr>
              <w:spacing w:line="331.2" w:lineRule="auto"/>
              <w:contextualSpacing w:val="0"/>
              <w:jc w:val="both"/>
              <w:rPr>
                <w:b w:val="1"/>
                <w:color w:val="222222"/>
                <w:highlight w:val="white"/>
              </w:rPr>
            </w:pPr>
            <w:r w:rsidDel="00000000" w:rsidR="00000000" w:rsidRPr="00000000">
              <w:rPr>
                <w:rtl w:val="0"/>
              </w:rPr>
            </w:r>
          </w:p>
          <w:p w:rsidR="00000000" w:rsidDel="00000000" w:rsidP="00000000" w:rsidRDefault="00000000" w:rsidRPr="00000000" w14:paraId="0000000E">
            <w:pPr>
              <w:spacing w:line="331.2" w:lineRule="auto"/>
              <w:contextualSpacing w:val="0"/>
              <w:jc w:val="both"/>
              <w:rPr>
                <w:color w:val="222222"/>
                <w:highlight w:val="white"/>
              </w:rPr>
            </w:pPr>
            <w:r w:rsidDel="00000000" w:rsidR="00000000" w:rsidRPr="00000000">
              <w:rPr>
                <w:color w:val="222222"/>
                <w:highlight w:val="white"/>
                <w:rtl w:val="0"/>
              </w:rPr>
              <w:t xml:space="preserve">Организирано от</w:t>
            </w:r>
            <w:hyperlink r:id="rId10">
              <w:r w:rsidDel="00000000" w:rsidR="00000000" w:rsidRPr="00000000">
                <w:rPr>
                  <w:b w:val="1"/>
                  <w:color w:val="222222"/>
                  <w:highlight w:val="white"/>
                  <w:rtl w:val="0"/>
                </w:rPr>
                <w:t xml:space="preserve"> </w:t>
              </w:r>
            </w:hyperlink>
            <w:hyperlink r:id="rId11">
              <w:r w:rsidDel="00000000" w:rsidR="00000000" w:rsidRPr="00000000">
                <w:rPr>
                  <w:b w:val="1"/>
                  <w:color w:val="1155cc"/>
                  <w:highlight w:val="white"/>
                  <w:u w:val="single"/>
                  <w:rtl w:val="0"/>
                </w:rPr>
                <w:t xml:space="preserve">Факултетния студентски съвет при ФМИ</w:t>
              </w:r>
            </w:hyperlink>
            <w:r w:rsidDel="00000000" w:rsidR="00000000" w:rsidRPr="00000000">
              <w:rPr>
                <w:color w:val="222222"/>
                <w:highlight w:val="white"/>
                <w:rtl w:val="0"/>
              </w:rPr>
              <w:t xml:space="preserve"> и насочено към</w:t>
            </w:r>
            <w:r w:rsidDel="00000000" w:rsidR="00000000" w:rsidRPr="00000000">
              <w:rPr>
                <w:b w:val="1"/>
                <w:color w:val="222222"/>
                <w:highlight w:val="white"/>
                <w:rtl w:val="0"/>
              </w:rPr>
              <w:t xml:space="preserve"> първокурсниците</w:t>
            </w:r>
            <w:r w:rsidDel="00000000" w:rsidR="00000000" w:rsidRPr="00000000">
              <w:rPr>
                <w:color w:val="222222"/>
                <w:highlight w:val="white"/>
                <w:rtl w:val="0"/>
              </w:rPr>
              <w:t xml:space="preserve">, мероприятието черпи идеята си от изключително популярните в Западна Европа подготвителни седмици (</w:t>
            </w:r>
            <w:r w:rsidDel="00000000" w:rsidR="00000000" w:rsidRPr="00000000">
              <w:rPr>
                <w:b w:val="1"/>
                <w:color w:val="222222"/>
                <w:highlight w:val="white"/>
                <w:rtl w:val="0"/>
              </w:rPr>
              <w:t xml:space="preserve">Freshers / Orientation Weeks</w:t>
            </w:r>
            <w:r w:rsidDel="00000000" w:rsidR="00000000" w:rsidRPr="00000000">
              <w:rPr>
                <w:color w:val="222222"/>
                <w:highlight w:val="white"/>
                <w:rtl w:val="0"/>
              </w:rPr>
              <w:t xml:space="preserve">), където, още </w:t>
            </w:r>
            <w:r w:rsidDel="00000000" w:rsidR="00000000" w:rsidRPr="00000000">
              <w:rPr>
                <w:b w:val="1"/>
                <w:color w:val="222222"/>
                <w:highlight w:val="white"/>
                <w:rtl w:val="0"/>
              </w:rPr>
              <w:t xml:space="preserve">преди началото на академичната година</w:t>
            </w:r>
            <w:r w:rsidDel="00000000" w:rsidR="00000000" w:rsidRPr="00000000">
              <w:rPr>
                <w:color w:val="222222"/>
                <w:highlight w:val="white"/>
                <w:rtl w:val="0"/>
              </w:rPr>
              <w:t xml:space="preserve">, новозаписалите се студенти получават възможността </w:t>
            </w:r>
            <w:r w:rsidDel="00000000" w:rsidR="00000000" w:rsidRPr="00000000">
              <w:rPr>
                <w:b w:val="1"/>
                <w:color w:val="222222"/>
                <w:highlight w:val="white"/>
                <w:rtl w:val="0"/>
              </w:rPr>
              <w:t xml:space="preserve">да се запознаят един с друг, да научат повече за живота в университета</w:t>
            </w:r>
            <w:r w:rsidDel="00000000" w:rsidR="00000000" w:rsidRPr="00000000">
              <w:rPr>
                <w:color w:val="222222"/>
                <w:highlight w:val="white"/>
                <w:rtl w:val="0"/>
              </w:rPr>
              <w:t xml:space="preserve"> и за това какво ги очаква, както и</w:t>
            </w:r>
            <w:r w:rsidDel="00000000" w:rsidR="00000000" w:rsidRPr="00000000">
              <w:rPr>
                <w:b w:val="1"/>
                <w:color w:val="222222"/>
                <w:highlight w:val="white"/>
                <w:rtl w:val="0"/>
              </w:rPr>
              <w:t xml:space="preserve"> да прекарат незабравими моменти</w:t>
            </w:r>
            <w:r w:rsidDel="00000000" w:rsidR="00000000" w:rsidRPr="00000000">
              <w:rPr>
                <w:color w:val="222222"/>
                <w:highlight w:val="white"/>
                <w:rtl w:val="0"/>
              </w:rPr>
              <w:t xml:space="preserve"> в неформална обстановка.</w:t>
            </w:r>
          </w:p>
          <w:p w:rsidR="00000000" w:rsidDel="00000000" w:rsidP="00000000" w:rsidRDefault="00000000" w:rsidRPr="00000000" w14:paraId="0000000F">
            <w:pPr>
              <w:spacing w:line="331.2" w:lineRule="auto"/>
              <w:contextualSpacing w:val="0"/>
              <w:jc w:val="both"/>
              <w:rPr>
                <w:color w:val="222222"/>
                <w:highlight w:val="white"/>
              </w:rPr>
            </w:pPr>
            <w:r w:rsidDel="00000000" w:rsidR="00000000" w:rsidRPr="00000000">
              <w:rPr>
                <w:rtl w:val="0"/>
              </w:rPr>
            </w:r>
          </w:p>
          <w:p w:rsidR="00000000" w:rsidDel="00000000" w:rsidP="00000000" w:rsidRDefault="00000000" w:rsidRPr="00000000" w14:paraId="00000010">
            <w:pPr>
              <w:spacing w:line="331.2" w:lineRule="auto"/>
              <w:contextualSpacing w:val="0"/>
              <w:jc w:val="both"/>
              <w:rPr>
                <w:b w:val="1"/>
                <w:color w:val="222222"/>
                <w:highlight w:val="white"/>
              </w:rPr>
            </w:pPr>
            <w:r w:rsidDel="00000000" w:rsidR="00000000" w:rsidRPr="00000000">
              <w:rPr>
                <w:b w:val="1"/>
                <w:color w:val="222222"/>
                <w:highlight w:val="white"/>
                <w:rtl w:val="0"/>
              </w:rPr>
              <w:t xml:space="preserve">Freshers’ Weekend </w:t>
            </w:r>
            <w:r w:rsidDel="00000000" w:rsidR="00000000" w:rsidRPr="00000000">
              <w:rPr>
                <w:b w:val="1"/>
                <w:color w:val="222222"/>
                <w:highlight w:val="white"/>
                <w:rtl w:val="0"/>
              </w:rPr>
              <w:t xml:space="preserve">2018:</w:t>
            </w:r>
            <w:r w:rsidDel="00000000" w:rsidR="00000000" w:rsidRPr="00000000">
              <w:rPr>
                <w:b w:val="1"/>
                <w:color w:val="222222"/>
                <w:highlight w:val="white"/>
                <w:rtl w:val="0"/>
              </w:rPr>
              <w:t xml:space="preserve"> FMI Edition се организира на доброволни начала</w:t>
            </w:r>
            <w:r w:rsidDel="00000000" w:rsidR="00000000" w:rsidRPr="00000000">
              <w:rPr>
                <w:color w:val="222222"/>
                <w:highlight w:val="white"/>
                <w:rtl w:val="0"/>
              </w:rPr>
              <w:t xml:space="preserve"> от Факултетния студентски съвет при ФМИ и ще бъде</w:t>
            </w:r>
            <w:r w:rsidDel="00000000" w:rsidR="00000000" w:rsidRPr="00000000">
              <w:rPr>
                <w:b w:val="1"/>
                <w:color w:val="222222"/>
                <w:highlight w:val="white"/>
                <w:rtl w:val="0"/>
              </w:rPr>
              <w:t xml:space="preserve"> безплатно за участниците</w:t>
            </w:r>
            <w:r w:rsidDel="00000000" w:rsidR="00000000" w:rsidRPr="00000000">
              <w:rPr>
                <w:color w:val="222222"/>
                <w:highlight w:val="white"/>
                <w:rtl w:val="0"/>
              </w:rPr>
              <w:t xml:space="preserve">, което</w:t>
            </w:r>
            <w:r w:rsidDel="00000000" w:rsidR="00000000" w:rsidRPr="00000000">
              <w:rPr>
                <w:b w:val="1"/>
                <w:color w:val="222222"/>
                <w:highlight w:val="white"/>
                <w:rtl w:val="0"/>
              </w:rPr>
              <w:t xml:space="preserve"> </w:t>
            </w:r>
            <w:r w:rsidDel="00000000" w:rsidR="00000000" w:rsidRPr="00000000">
              <w:rPr>
                <w:color w:val="222222"/>
                <w:highlight w:val="white"/>
                <w:rtl w:val="0"/>
              </w:rPr>
              <w:t xml:space="preserve">налага нуждата от</w:t>
            </w:r>
            <w:r w:rsidDel="00000000" w:rsidR="00000000" w:rsidRPr="00000000">
              <w:rPr>
                <w:b w:val="1"/>
                <w:color w:val="222222"/>
                <w:highlight w:val="white"/>
                <w:rtl w:val="0"/>
              </w:rPr>
              <w:t xml:space="preserve"> спонсори.</w:t>
            </w:r>
          </w:p>
          <w:p w:rsidR="00000000" w:rsidDel="00000000" w:rsidP="00000000" w:rsidRDefault="00000000" w:rsidRPr="00000000" w14:paraId="00000011">
            <w:pPr>
              <w:spacing w:line="331.2" w:lineRule="auto"/>
              <w:contextualSpacing w:val="0"/>
              <w:jc w:val="both"/>
              <w:rPr>
                <w:b w:val="1"/>
                <w:color w:val="222222"/>
                <w:highlight w:val="white"/>
              </w:rPr>
            </w:pPr>
            <w:r w:rsidDel="00000000" w:rsidR="00000000" w:rsidRPr="00000000">
              <w:rPr>
                <w:rtl w:val="0"/>
              </w:rPr>
            </w:r>
          </w:p>
          <w:p w:rsidR="00000000" w:rsidDel="00000000" w:rsidP="00000000" w:rsidRDefault="00000000" w:rsidRPr="00000000" w14:paraId="00000012">
            <w:pPr>
              <w:spacing w:line="331.2" w:lineRule="auto"/>
              <w:contextualSpacing w:val="0"/>
              <w:jc w:val="both"/>
              <w:rPr>
                <w:color w:val="222222"/>
                <w:highlight w:val="white"/>
              </w:rPr>
            </w:pPr>
            <w:r w:rsidDel="00000000" w:rsidR="00000000" w:rsidRPr="00000000">
              <w:rPr>
                <w:b w:val="1"/>
                <w:color w:val="222222"/>
                <w:highlight w:val="white"/>
                <w:rtl w:val="0"/>
              </w:rPr>
              <w:t xml:space="preserve">Програмата на събитието</w:t>
            </w:r>
            <w:r w:rsidDel="00000000" w:rsidR="00000000" w:rsidRPr="00000000">
              <w:rPr>
                <w:color w:val="222222"/>
                <w:highlight w:val="white"/>
                <w:rtl w:val="0"/>
              </w:rPr>
              <w:t xml:space="preserve"> ще се разгърне през</w:t>
            </w:r>
            <w:r w:rsidDel="00000000" w:rsidR="00000000" w:rsidRPr="00000000">
              <w:rPr>
                <w:b w:val="1"/>
                <w:color w:val="222222"/>
                <w:highlight w:val="white"/>
                <w:rtl w:val="0"/>
              </w:rPr>
              <w:t xml:space="preserve"> </w:t>
            </w:r>
            <w:r w:rsidDel="00000000" w:rsidR="00000000" w:rsidRPr="00000000">
              <w:rPr>
                <w:color w:val="222222"/>
                <w:highlight w:val="white"/>
                <w:rtl w:val="0"/>
              </w:rPr>
              <w:t xml:space="preserve">последния уикенд преди старта на университета и е готова да предостави на първокурсниците на ФМИ ред различни и интересни дейности, в които те да се включат.</w:t>
            </w:r>
          </w:p>
          <w:p w:rsidR="00000000" w:rsidDel="00000000" w:rsidP="00000000" w:rsidRDefault="00000000" w:rsidRPr="00000000" w14:paraId="00000013">
            <w:pPr>
              <w:spacing w:line="331.2" w:lineRule="auto"/>
              <w:contextualSpacing w:val="0"/>
              <w:jc w:val="both"/>
              <w:rPr>
                <w:color w:val="222222"/>
                <w:highlight w:val="white"/>
              </w:rPr>
            </w:pPr>
            <w:r w:rsidDel="00000000" w:rsidR="00000000" w:rsidRPr="00000000">
              <w:rPr>
                <w:rtl w:val="0"/>
              </w:rPr>
            </w:r>
          </w:p>
          <w:p w:rsidR="00000000" w:rsidDel="00000000" w:rsidP="00000000" w:rsidRDefault="00000000" w:rsidRPr="00000000" w14:paraId="00000014">
            <w:pPr>
              <w:spacing w:line="331.2" w:lineRule="auto"/>
              <w:contextualSpacing w:val="0"/>
              <w:jc w:val="both"/>
              <w:rPr>
                <w:color w:val="222222"/>
                <w:highlight w:val="white"/>
              </w:rPr>
            </w:pPr>
            <w:r w:rsidDel="00000000" w:rsidR="00000000" w:rsidRPr="00000000">
              <w:rPr>
                <w:color w:val="222222"/>
                <w:highlight w:val="white"/>
                <w:rtl w:val="0"/>
              </w:rPr>
              <w:t xml:space="preserve">На </w:t>
            </w:r>
            <w:r w:rsidDel="00000000" w:rsidR="00000000" w:rsidRPr="00000000">
              <w:rPr>
                <w:b w:val="1"/>
                <w:color w:val="222222"/>
                <w:highlight w:val="white"/>
                <w:rtl w:val="0"/>
              </w:rPr>
              <w:t xml:space="preserve">28-ми септември (петък)</w:t>
            </w:r>
            <w:r w:rsidDel="00000000" w:rsidR="00000000" w:rsidRPr="00000000">
              <w:rPr>
                <w:color w:val="222222"/>
                <w:highlight w:val="white"/>
                <w:rtl w:val="0"/>
              </w:rPr>
              <w:t xml:space="preserve"> за начало са предвидени </w:t>
            </w:r>
            <w:r w:rsidDel="00000000" w:rsidR="00000000" w:rsidRPr="00000000">
              <w:rPr>
                <w:b w:val="1"/>
                <w:color w:val="222222"/>
                <w:highlight w:val="white"/>
                <w:rtl w:val="0"/>
              </w:rPr>
              <w:t xml:space="preserve">множество teambuilding-базирани игри и киновечер, </w:t>
            </w:r>
            <w:r w:rsidDel="00000000" w:rsidR="00000000" w:rsidRPr="00000000">
              <w:rPr>
                <w:color w:val="222222"/>
                <w:highlight w:val="white"/>
                <w:rtl w:val="0"/>
              </w:rPr>
              <w:t xml:space="preserve">с които се цели сплотяване на студентите и насърчаване на добрите взаимоотношения.</w:t>
            </w:r>
          </w:p>
          <w:p w:rsidR="00000000" w:rsidDel="00000000" w:rsidP="00000000" w:rsidRDefault="00000000" w:rsidRPr="00000000" w14:paraId="00000015">
            <w:pPr>
              <w:spacing w:line="331.2" w:lineRule="auto"/>
              <w:contextualSpacing w:val="0"/>
              <w:jc w:val="both"/>
              <w:rPr>
                <w:color w:val="222222"/>
                <w:highlight w:val="white"/>
              </w:rPr>
            </w:pPr>
            <w:r w:rsidDel="00000000" w:rsidR="00000000" w:rsidRPr="00000000">
              <w:rPr>
                <w:rtl w:val="0"/>
              </w:rPr>
            </w:r>
          </w:p>
          <w:p w:rsidR="00000000" w:rsidDel="00000000" w:rsidP="00000000" w:rsidRDefault="00000000" w:rsidRPr="00000000" w14:paraId="00000016">
            <w:pPr>
              <w:spacing w:line="331.2" w:lineRule="auto"/>
              <w:contextualSpacing w:val="0"/>
              <w:jc w:val="both"/>
              <w:rPr>
                <w:b w:val="1"/>
                <w:color w:val="222222"/>
                <w:highlight w:val="white"/>
              </w:rPr>
            </w:pPr>
            <w:r w:rsidDel="00000000" w:rsidR="00000000" w:rsidRPr="00000000">
              <w:rPr>
                <w:color w:val="222222"/>
                <w:highlight w:val="white"/>
                <w:rtl w:val="0"/>
              </w:rPr>
              <w:t xml:space="preserve">По-мащабна игра ще се проведе на</w:t>
            </w:r>
            <w:r w:rsidDel="00000000" w:rsidR="00000000" w:rsidRPr="00000000">
              <w:rPr>
                <w:b w:val="1"/>
                <w:color w:val="222222"/>
                <w:highlight w:val="white"/>
                <w:rtl w:val="0"/>
              </w:rPr>
              <w:t xml:space="preserve"> следващия ден</w:t>
            </w:r>
            <w:r w:rsidDel="00000000" w:rsidR="00000000" w:rsidRPr="00000000">
              <w:rPr>
                <w:color w:val="222222"/>
                <w:highlight w:val="white"/>
                <w:rtl w:val="0"/>
              </w:rPr>
              <w:t xml:space="preserve"> - </w:t>
            </w:r>
            <w:r w:rsidDel="00000000" w:rsidR="00000000" w:rsidRPr="00000000">
              <w:rPr>
                <w:b w:val="1"/>
                <w:color w:val="222222"/>
                <w:highlight w:val="white"/>
                <w:rtl w:val="0"/>
              </w:rPr>
              <w:t xml:space="preserve">Последна дестинация</w:t>
            </w:r>
            <w:r w:rsidDel="00000000" w:rsidR="00000000" w:rsidRPr="00000000">
              <w:rPr>
                <w:color w:val="222222"/>
                <w:highlight w:val="white"/>
                <w:rtl w:val="0"/>
              </w:rPr>
              <w:t xml:space="preserve">. Тя ще преведе студентите през най-съществените места във факултета посредством</w:t>
            </w:r>
            <w:r w:rsidDel="00000000" w:rsidR="00000000" w:rsidRPr="00000000">
              <w:rPr>
                <w:b w:val="1"/>
                <w:color w:val="222222"/>
                <w:highlight w:val="white"/>
                <w:rtl w:val="0"/>
              </w:rPr>
              <w:t xml:space="preserve"> предизвикателства и загадки</w:t>
            </w:r>
            <w:r w:rsidDel="00000000" w:rsidR="00000000" w:rsidRPr="00000000">
              <w:rPr>
                <w:color w:val="222222"/>
                <w:highlight w:val="white"/>
                <w:rtl w:val="0"/>
              </w:rPr>
              <w:t xml:space="preserve"> в сградата, двора и близката околност. Като в края на съботния ден ще се проведе </w:t>
            </w:r>
            <w:r w:rsidDel="00000000" w:rsidR="00000000" w:rsidRPr="00000000">
              <w:rPr>
                <w:b w:val="1"/>
                <w:color w:val="222222"/>
                <w:highlight w:val="white"/>
                <w:rtl w:val="0"/>
              </w:rPr>
              <w:t xml:space="preserve">dance workshop.</w:t>
            </w:r>
          </w:p>
          <w:p w:rsidR="00000000" w:rsidDel="00000000" w:rsidP="00000000" w:rsidRDefault="00000000" w:rsidRPr="00000000" w14:paraId="00000017">
            <w:pPr>
              <w:spacing w:line="345.6" w:lineRule="auto"/>
              <w:contextualSpacing w:val="0"/>
              <w:jc w:val="both"/>
              <w:rPr>
                <w:color w:val="222222"/>
                <w:highlight w:val="white"/>
              </w:rPr>
            </w:pPr>
            <w:r w:rsidDel="00000000" w:rsidR="00000000" w:rsidRPr="00000000">
              <w:rPr>
                <w:rtl w:val="0"/>
              </w:rPr>
            </w:r>
          </w:p>
          <w:p w:rsidR="00000000" w:rsidDel="00000000" w:rsidP="00000000" w:rsidRDefault="00000000" w:rsidRPr="00000000" w14:paraId="00000018">
            <w:pPr>
              <w:spacing w:line="345.6" w:lineRule="auto"/>
              <w:contextualSpacing w:val="0"/>
              <w:jc w:val="both"/>
              <w:rPr>
                <w:color w:val="222222"/>
                <w:highlight w:val="white"/>
              </w:rPr>
            </w:pPr>
            <w:r w:rsidDel="00000000" w:rsidR="00000000" w:rsidRPr="00000000">
              <w:rPr>
                <w:color w:val="222222"/>
                <w:highlight w:val="white"/>
                <w:rtl w:val="0"/>
              </w:rPr>
              <w:t xml:space="preserve">На </w:t>
            </w:r>
            <w:r w:rsidDel="00000000" w:rsidR="00000000" w:rsidRPr="00000000">
              <w:rPr>
                <w:b w:val="1"/>
                <w:color w:val="222222"/>
                <w:highlight w:val="white"/>
                <w:rtl w:val="0"/>
              </w:rPr>
              <w:t xml:space="preserve">30-ти септември (неделя) програмата </w:t>
            </w:r>
            <w:r w:rsidDel="00000000" w:rsidR="00000000" w:rsidRPr="00000000">
              <w:rPr>
                <w:color w:val="222222"/>
                <w:highlight w:val="white"/>
                <w:rtl w:val="0"/>
              </w:rPr>
              <w:t xml:space="preserve">започва по един свеж начин - с</w:t>
            </w:r>
            <w:r w:rsidDel="00000000" w:rsidR="00000000" w:rsidRPr="00000000">
              <w:rPr>
                <w:b w:val="1"/>
                <w:color w:val="222222"/>
                <w:highlight w:val="white"/>
                <w:rtl w:val="0"/>
              </w:rPr>
              <w:t xml:space="preserve"> </w:t>
            </w:r>
            <w:r w:rsidDel="00000000" w:rsidR="00000000" w:rsidRPr="00000000">
              <w:rPr>
                <w:color w:val="222222"/>
                <w:highlight w:val="white"/>
                <w:rtl w:val="0"/>
              </w:rPr>
              <w:t xml:space="preserve">лека </w:t>
            </w:r>
            <w:r w:rsidDel="00000000" w:rsidR="00000000" w:rsidRPr="00000000">
              <w:rPr>
                <w:b w:val="1"/>
                <w:color w:val="222222"/>
                <w:highlight w:val="white"/>
                <w:rtl w:val="0"/>
              </w:rPr>
              <w:t xml:space="preserve">кондиционна тренировка в двора на ФМИ</w:t>
            </w:r>
            <w:r w:rsidDel="00000000" w:rsidR="00000000" w:rsidRPr="00000000">
              <w:rPr>
                <w:color w:val="222222"/>
                <w:highlight w:val="white"/>
                <w:rtl w:val="0"/>
              </w:rPr>
              <w:t xml:space="preserve">, след което първокурсниците ще се впуснат в </w:t>
            </w:r>
            <w:r w:rsidDel="00000000" w:rsidR="00000000" w:rsidRPr="00000000">
              <w:rPr>
                <w:b w:val="1"/>
                <w:color w:val="222222"/>
                <w:highlight w:val="white"/>
                <w:rtl w:val="0"/>
              </w:rPr>
              <w:t xml:space="preserve">мини-турнири</w:t>
            </w:r>
            <w:r w:rsidDel="00000000" w:rsidR="00000000" w:rsidRPr="00000000">
              <w:rPr>
                <w:color w:val="222222"/>
                <w:highlight w:val="white"/>
                <w:rtl w:val="0"/>
              </w:rPr>
              <w:t xml:space="preserve"> и ще посетят </w:t>
            </w:r>
            <w:r w:rsidDel="00000000" w:rsidR="00000000" w:rsidRPr="00000000">
              <w:rPr>
                <w:b w:val="1"/>
                <w:color w:val="222222"/>
                <w:highlight w:val="white"/>
                <w:rtl w:val="0"/>
              </w:rPr>
              <w:t xml:space="preserve">лекция</w:t>
            </w:r>
            <w:r w:rsidDel="00000000" w:rsidR="00000000" w:rsidRPr="00000000">
              <w:rPr>
                <w:color w:val="222222"/>
                <w:highlight w:val="white"/>
                <w:rtl w:val="0"/>
              </w:rPr>
              <w:t xml:space="preserve">, целяща да им разкаже какво им предстои в университета. Предвидено за късния следобед е </w:t>
            </w:r>
            <w:r w:rsidDel="00000000" w:rsidR="00000000" w:rsidRPr="00000000">
              <w:rPr>
                <w:b w:val="1"/>
                <w:color w:val="222222"/>
                <w:highlight w:val="white"/>
                <w:rtl w:val="0"/>
              </w:rPr>
              <w:t xml:space="preserve">официалното закриване на Freshers’ Weekend </w:t>
            </w:r>
            <w:r w:rsidDel="00000000" w:rsidR="00000000" w:rsidRPr="00000000">
              <w:rPr>
                <w:b w:val="1"/>
                <w:color w:val="222222"/>
                <w:highlight w:val="white"/>
                <w:rtl w:val="0"/>
              </w:rPr>
              <w:t xml:space="preserve">201</w:t>
            </w:r>
            <w:r w:rsidDel="00000000" w:rsidR="00000000" w:rsidRPr="00000000">
              <w:rPr>
                <w:b w:val="1"/>
                <w:color w:val="222222"/>
                <w:highlight w:val="white"/>
                <w:rtl w:val="0"/>
              </w:rPr>
              <w:t xml:space="preserve">8</w:t>
            </w:r>
            <w:r w:rsidDel="00000000" w:rsidR="00000000" w:rsidRPr="00000000">
              <w:rPr>
                <w:b w:val="1"/>
                <w:color w:val="222222"/>
                <w:highlight w:val="white"/>
                <w:rtl w:val="0"/>
              </w:rPr>
              <w:t xml:space="preserve">: FMI Edition със слот за спонсори и награждаване</w:t>
            </w:r>
            <w:r w:rsidDel="00000000" w:rsidR="00000000" w:rsidRPr="00000000">
              <w:rPr>
                <w:color w:val="222222"/>
                <w:highlight w:val="white"/>
                <w:rtl w:val="0"/>
              </w:rPr>
              <w:t xml:space="preserve"> на победителите от различните игри по време на събитието. Вечерта ще приключи със </w:t>
            </w:r>
            <w:r w:rsidDel="00000000" w:rsidR="00000000" w:rsidRPr="00000000">
              <w:rPr>
                <w:b w:val="1"/>
                <w:color w:val="222222"/>
                <w:highlight w:val="white"/>
                <w:rtl w:val="0"/>
              </w:rPr>
              <w:t xml:space="preserve">студентско парти</w:t>
            </w:r>
            <w:r w:rsidDel="00000000" w:rsidR="00000000" w:rsidRPr="00000000">
              <w:rPr>
                <w:color w:val="222222"/>
                <w:highlight w:val="white"/>
                <w:rtl w:val="0"/>
              </w:rPr>
              <w:t xml:space="preserve">.</w:t>
            </w:r>
            <w:r w:rsidDel="00000000" w:rsidR="00000000" w:rsidRPr="00000000">
              <w:rPr>
                <w:rtl w:val="0"/>
              </w:rPr>
            </w:r>
          </w:p>
          <w:p w:rsidR="00000000" w:rsidDel="00000000" w:rsidP="00000000" w:rsidRDefault="00000000" w:rsidRPr="00000000" w14:paraId="00000019">
            <w:pPr>
              <w:contextualSpacing w:val="0"/>
              <w:rPr>
                <w:color w:val="222222"/>
                <w:highlight w:val="white"/>
              </w:rPr>
            </w:pPr>
            <w:r w:rsidDel="00000000" w:rsidR="00000000" w:rsidRPr="00000000">
              <w:rPr>
                <w:rtl w:val="0"/>
              </w:rPr>
            </w:r>
          </w:p>
          <w:p w:rsidR="00000000" w:rsidDel="00000000" w:rsidP="00000000" w:rsidRDefault="00000000" w:rsidRPr="00000000" w14:paraId="0000001A">
            <w:pPr>
              <w:spacing w:line="345.6" w:lineRule="auto"/>
              <w:contextualSpacing w:val="0"/>
              <w:jc w:val="both"/>
              <w:rPr>
                <w:b w:val="1"/>
                <w:color w:val="222222"/>
                <w:highlight w:val="white"/>
              </w:rPr>
            </w:pPr>
            <w:r w:rsidDel="00000000" w:rsidR="00000000" w:rsidRPr="00000000">
              <w:rPr>
                <w:color w:val="222222"/>
                <w:highlight w:val="white"/>
                <w:rtl w:val="0"/>
              </w:rPr>
              <w:t xml:space="preserve">Създадена е </w:t>
            </w:r>
            <w:r w:rsidDel="00000000" w:rsidR="00000000" w:rsidRPr="00000000">
              <w:rPr>
                <w:b w:val="1"/>
                <w:color w:val="222222"/>
                <w:highlight w:val="white"/>
                <w:rtl w:val="0"/>
              </w:rPr>
              <w:t xml:space="preserve">Facebook</w:t>
            </w:r>
            <w:hyperlink r:id="rId12">
              <w:r w:rsidDel="00000000" w:rsidR="00000000" w:rsidRPr="00000000">
                <w:rPr>
                  <w:b w:val="1"/>
                  <w:color w:val="222222"/>
                  <w:highlight w:val="white"/>
                  <w:rtl w:val="0"/>
                </w:rPr>
                <w:t xml:space="preserve"> </w:t>
              </w:r>
            </w:hyperlink>
            <w:hyperlink r:id="rId13">
              <w:r w:rsidDel="00000000" w:rsidR="00000000" w:rsidRPr="00000000">
                <w:rPr>
                  <w:b w:val="1"/>
                  <w:color w:val="1155cc"/>
                  <w:highlight w:val="white"/>
                  <w:u w:val="single"/>
                  <w:rtl w:val="0"/>
                </w:rPr>
                <w:t xml:space="preserve">страница на събитието</w:t>
              </w:r>
            </w:hyperlink>
            <w:r w:rsidDel="00000000" w:rsidR="00000000" w:rsidRPr="00000000">
              <w:rPr>
                <w:color w:val="222222"/>
                <w:highlight w:val="white"/>
                <w:rtl w:val="0"/>
              </w:rPr>
              <w:t xml:space="preserve">, тъй като се очаква то да стане традиционно за факултета и да се провежда ежегодно.</w:t>
            </w:r>
            <w:hyperlink r:id="rId14">
              <w:r w:rsidDel="00000000" w:rsidR="00000000" w:rsidRPr="00000000">
                <w:rPr>
                  <w:color w:val="222222"/>
                  <w:highlight w:val="white"/>
                  <w:rtl w:val="0"/>
                </w:rPr>
                <w:t xml:space="preserve"> </w:t>
              </w:r>
            </w:hyperlink>
            <w:hyperlink r:id="rId15">
              <w:r w:rsidDel="00000000" w:rsidR="00000000" w:rsidRPr="00000000">
                <w:rPr>
                  <w:b w:val="1"/>
                  <w:color w:val="1155cc"/>
                  <w:highlight w:val="white"/>
                  <w:u w:val="single"/>
                  <w:rtl w:val="0"/>
                </w:rPr>
                <w:t xml:space="preserve">Тук може да откриете и Facebook събитието</w:t>
              </w:r>
            </w:hyperlink>
            <w:r w:rsidDel="00000000" w:rsidR="00000000" w:rsidRPr="00000000">
              <w:rPr>
                <w:color w:val="222222"/>
                <w:highlight w:val="white"/>
                <w:rtl w:val="0"/>
              </w:rPr>
              <w:t xml:space="preserve">. В рамките на </w:t>
            </w:r>
            <w:r w:rsidDel="00000000" w:rsidR="00000000" w:rsidRPr="00000000">
              <w:rPr>
                <w:b w:val="1"/>
                <w:color w:val="222222"/>
                <w:highlight w:val="white"/>
                <w:rtl w:val="0"/>
              </w:rPr>
              <w:t xml:space="preserve">следващият месец </w:t>
            </w:r>
            <w:r w:rsidDel="00000000" w:rsidR="00000000" w:rsidRPr="00000000">
              <w:rPr>
                <w:color w:val="222222"/>
                <w:highlight w:val="white"/>
                <w:rtl w:val="0"/>
              </w:rPr>
              <w:t xml:space="preserve">ще бъде отворена</w:t>
            </w:r>
            <w:r w:rsidDel="00000000" w:rsidR="00000000" w:rsidRPr="00000000">
              <w:rPr>
                <w:b w:val="1"/>
                <w:color w:val="222222"/>
                <w:highlight w:val="white"/>
                <w:rtl w:val="0"/>
              </w:rPr>
              <w:t xml:space="preserve"> </w:t>
            </w:r>
            <w:r w:rsidDel="00000000" w:rsidR="00000000" w:rsidRPr="00000000">
              <w:rPr>
                <w:color w:val="222222"/>
                <w:highlight w:val="white"/>
                <w:rtl w:val="0"/>
              </w:rPr>
              <w:t xml:space="preserve">официална</w:t>
            </w:r>
            <w:r w:rsidDel="00000000" w:rsidR="00000000" w:rsidRPr="00000000">
              <w:rPr>
                <w:b w:val="1"/>
                <w:color w:val="222222"/>
                <w:highlight w:val="white"/>
                <w:rtl w:val="0"/>
              </w:rPr>
              <w:t xml:space="preserve"> регистрационна форма</w:t>
            </w:r>
            <w:r w:rsidDel="00000000" w:rsidR="00000000" w:rsidRPr="00000000">
              <w:rPr>
                <w:color w:val="222222"/>
                <w:highlight w:val="white"/>
                <w:rtl w:val="0"/>
              </w:rPr>
              <w:t xml:space="preserve">. Общият брой на първокурсниците на ФМИ тази година е </w:t>
            </w:r>
            <w:r w:rsidDel="00000000" w:rsidR="00000000" w:rsidRPr="00000000">
              <w:rPr>
                <w:b w:val="1"/>
                <w:color w:val="222222"/>
                <w:highlight w:val="white"/>
                <w:rtl w:val="0"/>
              </w:rPr>
              <w:t xml:space="preserve">627.</w:t>
            </w:r>
            <w:r w:rsidDel="00000000" w:rsidR="00000000" w:rsidRPr="00000000">
              <w:rPr>
                <w:color w:val="222222"/>
                <w:highlight w:val="white"/>
                <w:rtl w:val="0"/>
              </w:rPr>
              <w:t xml:space="preserve"> За сравнение миналата година събитието беше посетено от </w:t>
            </w:r>
            <w:r w:rsidDel="00000000" w:rsidR="00000000" w:rsidRPr="00000000">
              <w:rPr>
                <w:b w:val="1"/>
                <w:color w:val="222222"/>
                <w:highlight w:val="white"/>
                <w:rtl w:val="0"/>
              </w:rPr>
              <w:t xml:space="preserve">над 250 студента</w:t>
            </w:r>
            <w:r w:rsidDel="00000000" w:rsidR="00000000" w:rsidRPr="00000000">
              <w:rPr>
                <w:color w:val="222222"/>
                <w:highlight w:val="white"/>
                <w:rtl w:val="0"/>
              </w:rPr>
              <w:t xml:space="preserve"> и имахме общо </w:t>
            </w:r>
            <w:r w:rsidDel="00000000" w:rsidR="00000000" w:rsidRPr="00000000">
              <w:rPr>
                <w:b w:val="1"/>
                <w:color w:val="222222"/>
                <w:highlight w:val="white"/>
                <w:rtl w:val="0"/>
              </w:rPr>
              <w:t xml:space="preserve">634</w:t>
            </w:r>
            <w:r w:rsidDel="00000000" w:rsidR="00000000" w:rsidRPr="00000000">
              <w:rPr>
                <w:color w:val="222222"/>
                <w:highlight w:val="white"/>
                <w:rtl w:val="0"/>
              </w:rPr>
              <w:t xml:space="preserve"> първокурсника</w:t>
            </w:r>
            <w:r w:rsidDel="00000000" w:rsidR="00000000" w:rsidRPr="00000000">
              <w:rPr>
                <w:b w:val="1"/>
                <w:color w:val="222222"/>
                <w:highlight w:val="white"/>
                <w:rtl w:val="0"/>
              </w:rPr>
              <w:t xml:space="preserve">.</w:t>
            </w:r>
          </w:p>
          <w:p w:rsidR="00000000" w:rsidDel="00000000" w:rsidP="00000000" w:rsidRDefault="00000000" w:rsidRPr="00000000" w14:paraId="0000001B">
            <w:pPr>
              <w:contextualSpacing w:val="0"/>
              <w:rPr>
                <w:b w:val="1"/>
                <w:color w:val="222222"/>
                <w:highlight w:val="white"/>
              </w:rPr>
            </w:pPr>
            <w:r w:rsidDel="00000000" w:rsidR="00000000" w:rsidRPr="00000000">
              <w:rPr>
                <w:rtl w:val="0"/>
              </w:rPr>
            </w:r>
          </w:p>
          <w:p w:rsidR="00000000" w:rsidDel="00000000" w:rsidP="00000000" w:rsidRDefault="00000000" w:rsidRPr="00000000" w14:paraId="0000001C">
            <w:pPr>
              <w:spacing w:line="345.6" w:lineRule="auto"/>
              <w:contextualSpacing w:val="0"/>
              <w:jc w:val="both"/>
              <w:rPr>
                <w:color w:val="333333"/>
                <w:sz w:val="20"/>
                <w:szCs w:val="20"/>
                <w:highlight w:val="white"/>
              </w:rPr>
            </w:pPr>
            <w:r w:rsidDel="00000000" w:rsidR="00000000" w:rsidRPr="00000000">
              <w:rPr>
                <w:color w:val="222222"/>
                <w:highlight w:val="white"/>
                <w:rtl w:val="0"/>
              </w:rPr>
              <w:t xml:space="preserve">Към момента, за организацията на събитието най-голяма нужда има от нещата, описани в </w:t>
            </w:r>
            <w:r w:rsidDel="00000000" w:rsidR="00000000" w:rsidRPr="00000000">
              <w:rPr>
                <w:b w:val="1"/>
                <w:color w:val="222222"/>
                <w:highlight w:val="white"/>
                <w:rtl w:val="0"/>
              </w:rPr>
              <w:t xml:space="preserve">пакетите в предложението за спонсорство, намиращо се в прикачените файлове</w:t>
            </w:r>
            <w:r w:rsidDel="00000000" w:rsidR="00000000" w:rsidRPr="00000000">
              <w:rPr>
                <w:color w:val="222222"/>
                <w:highlight w:val="white"/>
                <w:rtl w:val="0"/>
              </w:rPr>
              <w:t xml:space="preserve">. При интерес от ваша страна, най-удобния вариант </w:t>
            </w:r>
            <w:r w:rsidDel="00000000" w:rsidR="00000000" w:rsidRPr="00000000">
              <w:rPr>
                <w:color w:val="222222"/>
                <w:highlight w:val="white"/>
                <w:rtl w:val="0"/>
              </w:rPr>
              <w:t xml:space="preserve">за </w:t>
            </w:r>
            <w:r w:rsidDel="00000000" w:rsidR="00000000" w:rsidRPr="00000000">
              <w:rPr>
                <w:b w:val="1"/>
                <w:color w:val="222222"/>
                <w:highlight w:val="white"/>
                <w:rtl w:val="0"/>
              </w:rPr>
              <w:t xml:space="preserve">включване като спонсори е чрез дарение, </w:t>
            </w:r>
            <w:r w:rsidDel="00000000" w:rsidR="00000000" w:rsidRPr="00000000">
              <w:rPr>
                <w:color w:val="222222"/>
                <w:highlight w:val="white"/>
                <w:rtl w:val="0"/>
              </w:rPr>
              <w:t xml:space="preserve">като средствата от него ще бъдат използвани за закупуването на необходимите ресурсите. Работим с </w:t>
            </w:r>
            <w:r w:rsidDel="00000000" w:rsidR="00000000" w:rsidRPr="00000000">
              <w:rPr>
                <w:b w:val="1"/>
                <w:color w:val="222222"/>
                <w:highlight w:val="white"/>
                <w:rtl w:val="0"/>
              </w:rPr>
              <w:t xml:space="preserve">фондация </w:t>
            </w:r>
            <w:r w:rsidDel="00000000" w:rsidR="00000000" w:rsidRPr="00000000">
              <w:rPr>
                <w:b w:val="1"/>
                <w:color w:val="333333"/>
                <w:highlight w:val="white"/>
                <w:rtl w:val="0"/>
              </w:rPr>
              <w:t xml:space="preserve">Работилница за граждански инициативи и по-конкретно - </w:t>
            </w:r>
            <w:hyperlink r:id="rId16">
              <w:r w:rsidDel="00000000" w:rsidR="00000000" w:rsidRPr="00000000">
                <w:rPr>
                  <w:b w:val="1"/>
                  <w:color w:val="1155cc"/>
                  <w:highlight w:val="white"/>
                  <w:u w:val="single"/>
                  <w:rtl w:val="0"/>
                </w:rPr>
                <w:t xml:space="preserve">Фонд "ФМИ Инициативи"</w:t>
              </w:r>
            </w:hyperlink>
            <w:r w:rsidDel="00000000" w:rsidR="00000000" w:rsidRPr="00000000">
              <w:rPr>
                <w:color w:val="222222"/>
                <w:highlight w:val="white"/>
                <w:rtl w:val="0"/>
              </w:rPr>
              <w:t xml:space="preserve"> </w:t>
            </w:r>
            <w:r w:rsidDel="00000000" w:rsidR="00000000" w:rsidRPr="00000000">
              <w:rPr>
                <w:color w:val="222222"/>
                <w:highlight w:val="white"/>
                <w:rtl w:val="0"/>
              </w:rPr>
              <w:t xml:space="preserve">.</w:t>
            </w:r>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14:paraId="0000001D">
            <w:pPr>
              <w:contextualSpacing w:val="0"/>
              <w:rPr>
                <w:color w:val="222222"/>
                <w:highlight w:val="white"/>
              </w:rPr>
            </w:pPr>
            <w:r w:rsidDel="00000000" w:rsidR="00000000" w:rsidRPr="00000000">
              <w:rPr>
                <w:rtl w:val="0"/>
              </w:rPr>
            </w:r>
          </w:p>
          <w:p w:rsidR="00000000" w:rsidDel="00000000" w:rsidP="00000000" w:rsidRDefault="00000000" w:rsidRPr="00000000" w14:paraId="0000001E">
            <w:pPr>
              <w:spacing w:line="345.6" w:lineRule="auto"/>
              <w:contextualSpacing w:val="0"/>
              <w:jc w:val="both"/>
              <w:rPr>
                <w:b w:val="1"/>
                <w:color w:val="222222"/>
                <w:highlight w:val="white"/>
              </w:rPr>
            </w:pPr>
            <w:r w:rsidDel="00000000" w:rsidR="00000000" w:rsidRPr="00000000">
              <w:rPr>
                <w:b w:val="1"/>
                <w:color w:val="222222"/>
                <w:highlight w:val="white"/>
                <w:rtl w:val="0"/>
              </w:rPr>
              <w:t xml:space="preserve">При нужда от допълнително информация / детайли / обсъждане</w:t>
            </w:r>
            <w:r w:rsidDel="00000000" w:rsidR="00000000" w:rsidRPr="00000000">
              <w:rPr>
                <w:color w:val="222222"/>
                <w:highlight w:val="white"/>
                <w:rtl w:val="0"/>
              </w:rPr>
              <w:t xml:space="preserve"> на предимствата от спонсорските пакети - готови сме за връзка </w:t>
            </w:r>
            <w:r w:rsidDel="00000000" w:rsidR="00000000" w:rsidRPr="00000000">
              <w:rPr>
                <w:b w:val="1"/>
                <w:color w:val="222222"/>
                <w:highlight w:val="white"/>
                <w:rtl w:val="0"/>
              </w:rPr>
              <w:t xml:space="preserve">по всяко едно време!</w:t>
            </w:r>
          </w:p>
          <w:p w:rsidR="00000000" w:rsidDel="00000000" w:rsidP="00000000" w:rsidRDefault="00000000" w:rsidRPr="00000000" w14:paraId="0000001F">
            <w:pPr>
              <w:contextualSpacing w:val="0"/>
              <w:rPr>
                <w:b w:val="1"/>
                <w:color w:val="222222"/>
                <w:highlight w:val="white"/>
              </w:rPr>
            </w:pPr>
            <w:r w:rsidDel="00000000" w:rsidR="00000000" w:rsidRPr="00000000">
              <w:rPr>
                <w:rtl w:val="0"/>
              </w:rPr>
            </w:r>
          </w:p>
          <w:p w:rsidR="00000000" w:rsidDel="00000000" w:rsidP="00000000" w:rsidRDefault="00000000" w:rsidRPr="00000000" w14:paraId="00000020">
            <w:pPr>
              <w:spacing w:line="345.6" w:lineRule="auto"/>
              <w:contextualSpacing w:val="0"/>
              <w:jc w:val="both"/>
              <w:rPr>
                <w:color w:val="222222"/>
                <w:highlight w:val="white"/>
              </w:rPr>
            </w:pPr>
            <w:r w:rsidDel="00000000" w:rsidR="00000000" w:rsidRPr="00000000">
              <w:rPr>
                <w:color w:val="222222"/>
                <w:highlight w:val="white"/>
                <w:rtl w:val="0"/>
              </w:rPr>
              <w:t xml:space="preserve">Надяваме се на </w:t>
            </w:r>
            <w:r w:rsidDel="00000000" w:rsidR="00000000" w:rsidRPr="00000000">
              <w:rPr>
                <w:b w:val="1"/>
                <w:color w:val="222222"/>
                <w:highlight w:val="white"/>
                <w:rtl w:val="0"/>
              </w:rPr>
              <w:t xml:space="preserve">официален отговор </w:t>
            </w:r>
            <w:r w:rsidDel="00000000" w:rsidR="00000000" w:rsidRPr="00000000">
              <w:rPr>
                <w:color w:val="222222"/>
                <w:highlight w:val="white"/>
                <w:rtl w:val="0"/>
              </w:rPr>
              <w:t xml:space="preserve">дали имате интерес и възможност да се включите като спонсори </w:t>
            </w:r>
            <w:r w:rsidDel="00000000" w:rsidR="00000000" w:rsidRPr="00000000">
              <w:rPr>
                <w:b w:val="1"/>
                <w:color w:val="222222"/>
                <w:highlight w:val="white"/>
                <w:rtl w:val="0"/>
              </w:rPr>
              <w:t xml:space="preserve">колкото се може по-скоро</w:t>
            </w:r>
            <w:r w:rsidDel="00000000" w:rsidR="00000000" w:rsidRPr="00000000">
              <w:rPr>
                <w:color w:val="222222"/>
                <w:highlight w:val="white"/>
                <w:rtl w:val="0"/>
              </w:rPr>
              <w:t xml:space="preserve">. Напомняме, че </w:t>
            </w:r>
            <w:r w:rsidDel="00000000" w:rsidR="00000000" w:rsidRPr="00000000">
              <w:rPr>
                <w:b w:val="1"/>
                <w:color w:val="222222"/>
                <w:highlight w:val="white"/>
                <w:rtl w:val="0"/>
              </w:rPr>
              <w:t xml:space="preserve">златният спонсор</w:t>
            </w:r>
            <w:r w:rsidDel="00000000" w:rsidR="00000000" w:rsidRPr="00000000">
              <w:rPr>
                <w:color w:val="222222"/>
                <w:highlight w:val="white"/>
                <w:rtl w:val="0"/>
              </w:rPr>
              <w:t xml:space="preserve"> за тениските ще бъде </w:t>
            </w:r>
            <w:r w:rsidDel="00000000" w:rsidR="00000000" w:rsidRPr="00000000">
              <w:rPr>
                <w:b w:val="1"/>
                <w:color w:val="222222"/>
                <w:highlight w:val="white"/>
                <w:rtl w:val="0"/>
              </w:rPr>
              <w:t xml:space="preserve">само 1</w:t>
            </w:r>
            <w:r w:rsidDel="00000000" w:rsidR="00000000" w:rsidRPr="00000000">
              <w:rPr>
                <w:color w:val="222222"/>
                <w:highlight w:val="white"/>
                <w:rtl w:val="0"/>
              </w:rPr>
              <w:t xml:space="preserve"> и това кой ще е той зависи кой </w:t>
            </w:r>
            <w:r w:rsidDel="00000000" w:rsidR="00000000" w:rsidRPr="00000000">
              <w:rPr>
                <w:b w:val="1"/>
                <w:color w:val="222222"/>
                <w:highlight w:val="white"/>
                <w:rtl w:val="0"/>
              </w:rPr>
              <w:t xml:space="preserve">първи ни потвърди</w:t>
            </w:r>
            <w:r w:rsidDel="00000000" w:rsidR="00000000" w:rsidRPr="00000000">
              <w:rPr>
                <w:color w:val="222222"/>
                <w:highlight w:val="white"/>
                <w:rtl w:val="0"/>
              </w:rPr>
              <w:t xml:space="preserve">.</w:t>
            </w:r>
          </w:p>
          <w:p w:rsidR="00000000" w:rsidDel="00000000" w:rsidP="00000000" w:rsidRDefault="00000000" w:rsidRPr="00000000" w14:paraId="00000021">
            <w:pPr>
              <w:contextualSpacing w:val="0"/>
              <w:rPr>
                <w:color w:val="222222"/>
                <w:highlight w:val="white"/>
              </w:rPr>
            </w:pPr>
            <w:r w:rsidDel="00000000" w:rsidR="00000000" w:rsidRPr="00000000">
              <w:rPr>
                <w:rtl w:val="0"/>
              </w:rPr>
            </w:r>
          </w:p>
          <w:p w:rsidR="00000000" w:rsidDel="00000000" w:rsidP="00000000" w:rsidRDefault="00000000" w:rsidRPr="00000000" w14:paraId="00000022">
            <w:pPr>
              <w:spacing w:line="345.6" w:lineRule="auto"/>
              <w:contextualSpacing w:val="0"/>
              <w:jc w:val="both"/>
              <w:rPr>
                <w:color w:val="222222"/>
                <w:highlight w:val="white"/>
              </w:rPr>
            </w:pPr>
            <w:r w:rsidDel="00000000" w:rsidR="00000000" w:rsidRPr="00000000">
              <w:rPr>
                <w:color w:val="222222"/>
                <w:highlight w:val="white"/>
                <w:rtl w:val="0"/>
              </w:rPr>
              <w:t xml:space="preserve">Благодарим Ви за отделеното време!</w:t>
            </w:r>
          </w:p>
          <w:p w:rsidR="00000000" w:rsidDel="00000000" w:rsidP="00000000" w:rsidRDefault="00000000" w:rsidRPr="00000000" w14:paraId="00000023">
            <w:pPr>
              <w:spacing w:line="345.6" w:lineRule="auto"/>
              <w:contextualSpacing w:val="0"/>
              <w:jc w:val="both"/>
              <w:rPr>
                <w:color w:val="222222"/>
                <w:highlight w:val="white"/>
              </w:rPr>
            </w:pPr>
            <w:r w:rsidDel="00000000" w:rsidR="00000000" w:rsidRPr="00000000">
              <w:rPr>
                <w:rtl w:val="0"/>
              </w:rPr>
            </w:r>
          </w:p>
          <w:p w:rsidR="00000000" w:rsidDel="00000000" w:rsidP="00000000" w:rsidRDefault="00000000" w:rsidRPr="00000000" w14:paraId="00000024">
            <w:pPr>
              <w:spacing w:line="345.6" w:lineRule="auto"/>
              <w:contextualSpacing w:val="0"/>
              <w:jc w:val="both"/>
              <w:rPr>
                <w:color w:val="222222"/>
                <w:highlight w:val="white"/>
              </w:rPr>
            </w:pPr>
            <w:r w:rsidDel="00000000" w:rsidR="00000000" w:rsidRPr="00000000">
              <w:rPr>
                <w:color w:val="222222"/>
                <w:highlight w:val="white"/>
                <w:rtl w:val="0"/>
              </w:rPr>
              <w:t xml:space="preserve">Поздрав,</w:t>
            </w:r>
          </w:p>
          <w:p w:rsidR="00000000" w:rsidDel="00000000" w:rsidP="00000000" w:rsidRDefault="00000000" w:rsidRPr="00000000" w14:paraId="00000025">
            <w:pPr>
              <w:spacing w:line="345.6" w:lineRule="auto"/>
              <w:contextualSpacing w:val="0"/>
              <w:jc w:val="both"/>
              <w:rPr>
                <w:b w:val="1"/>
                <w:color w:val="222222"/>
                <w:highlight w:val="white"/>
              </w:rPr>
            </w:pPr>
            <w:r w:rsidDel="00000000" w:rsidR="00000000" w:rsidRPr="00000000">
              <w:rPr>
                <w:b w:val="1"/>
                <w:color w:val="222222"/>
                <w:highlight w:val="white"/>
                <w:rtl w:val="0"/>
              </w:rPr>
              <w:t xml:space="preserve">Екипът на Факултетния студентски съвет при ФМИ, работещ по Freshers Weekend 20</w:t>
            </w:r>
            <w:r w:rsidDel="00000000" w:rsidR="00000000" w:rsidRPr="00000000">
              <w:rPr>
                <w:b w:val="1"/>
                <w:color w:val="222222"/>
                <w:highlight w:val="white"/>
                <w:rtl w:val="0"/>
              </w:rPr>
              <w:t xml:space="preserve">1</w:t>
            </w:r>
            <w:r w:rsidDel="00000000" w:rsidR="00000000" w:rsidRPr="00000000">
              <w:rPr>
                <w:b w:val="1"/>
                <w:color w:val="222222"/>
                <w:highlight w:val="white"/>
                <w:rtl w:val="0"/>
              </w:rPr>
              <w:t xml:space="preserve">8: FMI Edition</w:t>
            </w:r>
          </w:p>
        </w:tc>
      </w:tr>
    </w:tbl>
    <w:p w:rsidR="00000000" w:rsidDel="00000000" w:rsidP="00000000" w:rsidRDefault="00000000" w:rsidRPr="00000000" w14:paraId="00000026">
      <w:pPr>
        <w:contextualSpacing w:val="0"/>
        <w:rPr>
          <w:color w:val="222222"/>
          <w:highlight w:val="white"/>
        </w:rPr>
      </w:pPr>
      <w:r w:rsidDel="00000000" w:rsidR="00000000" w:rsidRPr="00000000">
        <w:rPr>
          <w:rtl w:val="0"/>
        </w:rPr>
      </w:r>
    </w:p>
    <w:tbl>
      <w:tblPr>
        <w:tblStyle w:val="Table2"/>
        <w:tblW w:w="31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70"/>
        <w:tblGridChange w:id="0">
          <w:tblGrid>
            <w:gridCol w:w="3170"/>
          </w:tblGrid>
        </w:tblGridChange>
      </w:tblGrid>
      <w:tr>
        <w:trPr>
          <w:trHeight w:val="17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spacing w:after="160" w:lineRule="auto"/>
              <w:contextualSpacing w:val="0"/>
              <w:rPr>
                <w:rFonts w:ascii="Roboto" w:cs="Roboto" w:eastAsia="Roboto" w:hAnsi="Roboto"/>
                <w:color w:val="2c3e50"/>
                <w:highlight w:val="white"/>
              </w:rPr>
            </w:pPr>
            <w:r w:rsidDel="00000000" w:rsidR="00000000" w:rsidRPr="00000000">
              <w:rPr>
                <w:rFonts w:ascii="Roboto" w:cs="Roboto" w:eastAsia="Roboto" w:hAnsi="Roboto"/>
                <w:color w:val="2c3e50"/>
                <w:highlight w:val="white"/>
                <w:rtl w:val="0"/>
              </w:rPr>
              <w:t xml:space="preserve">Цветина Спасова</w:t>
            </w:r>
          </w:p>
          <w:p w:rsidR="00000000" w:rsidDel="00000000" w:rsidP="00000000" w:rsidRDefault="00000000" w:rsidRPr="00000000" w14:paraId="00000028">
            <w:pPr>
              <w:spacing w:after="160" w:lineRule="auto"/>
              <w:contextualSpacing w:val="0"/>
              <w:rPr>
                <w:rFonts w:ascii="Roboto" w:cs="Roboto" w:eastAsia="Roboto" w:hAnsi="Roboto"/>
                <w:color w:val="674ea7"/>
                <w:highlight w:val="white"/>
              </w:rPr>
            </w:pPr>
            <w:r w:rsidDel="00000000" w:rsidR="00000000" w:rsidRPr="00000000">
              <w:rPr>
                <w:rFonts w:ascii="Roboto" w:cs="Roboto" w:eastAsia="Roboto" w:hAnsi="Roboto"/>
                <w:color w:val="674ea7"/>
                <w:highlight w:val="white"/>
                <w:rtl w:val="0"/>
              </w:rPr>
              <w:t xml:space="preserve">Mobile</w:t>
            </w:r>
            <w:r w:rsidDel="00000000" w:rsidR="00000000" w:rsidRPr="00000000">
              <w:rPr>
                <w:rFonts w:ascii="Roboto" w:cs="Roboto" w:eastAsia="Roboto" w:hAnsi="Roboto"/>
                <w:color w:val="2c3e50"/>
                <w:highlight w:val="white"/>
                <w:rtl w:val="0"/>
              </w:rPr>
              <w:t xml:space="preserve">: </w:t>
            </w:r>
            <w:r w:rsidDel="00000000" w:rsidR="00000000" w:rsidRPr="00000000">
              <w:rPr>
                <w:rFonts w:ascii="Roboto" w:cs="Roboto" w:eastAsia="Roboto" w:hAnsi="Roboto"/>
                <w:color w:val="674ea7"/>
                <w:highlight w:val="white"/>
                <w:rtl w:val="0"/>
              </w:rPr>
              <w:t xml:space="preserve">+359 89 565 9996</w:t>
            </w:r>
          </w:p>
          <w:p w:rsidR="00000000" w:rsidDel="00000000" w:rsidP="00000000" w:rsidRDefault="00000000" w:rsidRPr="00000000" w14:paraId="00000029">
            <w:pPr>
              <w:spacing w:before="160" w:lineRule="auto"/>
              <w:ind w:right="300"/>
              <w:contextualSpacing w:val="0"/>
              <w:rPr>
                <w:rFonts w:ascii="Roboto" w:cs="Roboto" w:eastAsia="Roboto" w:hAnsi="Roboto"/>
                <w:color w:val="a64d79"/>
                <w:highlight w:val="white"/>
                <w:u w:val="single"/>
              </w:rPr>
            </w:pPr>
            <w:r w:rsidDel="00000000" w:rsidR="00000000" w:rsidRPr="00000000">
              <w:rPr>
                <w:rFonts w:ascii="Roboto" w:cs="Roboto" w:eastAsia="Roboto" w:hAnsi="Roboto"/>
                <w:color w:val="a64d79"/>
                <w:highlight w:val="white"/>
                <w:rtl w:val="0"/>
              </w:rPr>
              <w:t xml:space="preserve">Web: </w:t>
            </w:r>
            <w:r w:rsidDel="00000000" w:rsidR="00000000" w:rsidRPr="00000000">
              <w:fldChar w:fldCharType="begin"/>
              <w:instrText xml:space="preserve"> HYPERLINK "http://fss.fmi.uni-sofia.bg/" </w:instrText>
              <w:fldChar w:fldCharType="separate"/>
            </w:r>
            <w:r w:rsidDel="00000000" w:rsidR="00000000" w:rsidRPr="00000000">
              <w:rPr>
                <w:rFonts w:ascii="Roboto" w:cs="Roboto" w:eastAsia="Roboto" w:hAnsi="Roboto"/>
                <w:color w:val="a64d79"/>
                <w:highlight w:val="white"/>
                <w:u w:val="single"/>
                <w:rtl w:val="0"/>
              </w:rPr>
              <w:t xml:space="preserve">fss.fmi.uni-sofia.bg</w:t>
            </w:r>
          </w:p>
          <w:p w:rsidR="00000000" w:rsidDel="00000000" w:rsidP="00000000" w:rsidRDefault="00000000" w:rsidRPr="00000000" w14:paraId="0000002A">
            <w:pPr>
              <w:spacing w:before="160" w:lineRule="auto"/>
              <w:ind w:right="300"/>
              <w:contextualSpacing w:val="0"/>
              <w:rPr>
                <w:rFonts w:ascii="Roboto" w:cs="Roboto" w:eastAsia="Roboto" w:hAnsi="Roboto"/>
                <w:color w:val="3d85c6"/>
                <w:highlight w:val="white"/>
                <w:u w:val="single"/>
              </w:rPr>
            </w:pPr>
            <w:r w:rsidDel="00000000" w:rsidR="00000000" w:rsidRPr="00000000">
              <w:fldChar w:fldCharType="end"/>
            </w:r>
            <w:r w:rsidDel="00000000" w:rsidR="00000000" w:rsidRPr="00000000">
              <w:rPr>
                <w:rFonts w:ascii="Roboto" w:cs="Roboto" w:eastAsia="Roboto" w:hAnsi="Roboto"/>
                <w:color w:val="3d85c6"/>
                <w:highlight w:val="white"/>
                <w:rtl w:val="0"/>
              </w:rPr>
              <w:t xml:space="preserve">FB: </w:t>
            </w:r>
            <w:r w:rsidDel="00000000" w:rsidR="00000000" w:rsidRPr="00000000">
              <w:fldChar w:fldCharType="begin"/>
              <w:instrText xml:space="preserve"> HYPERLINK "https://www.facebook.com/fssfmi" </w:instrText>
              <w:fldChar w:fldCharType="separate"/>
            </w:r>
            <w:r w:rsidDel="00000000" w:rsidR="00000000" w:rsidRPr="00000000">
              <w:rPr>
                <w:rFonts w:ascii="Roboto" w:cs="Roboto" w:eastAsia="Roboto" w:hAnsi="Roboto"/>
                <w:color w:val="3d85c6"/>
                <w:highlight w:val="white"/>
                <w:u w:val="single"/>
                <w:rtl w:val="0"/>
              </w:rPr>
              <w:t xml:space="preserve">facebook.com/fssfmi</w:t>
            </w:r>
          </w:p>
        </w:tc>
      </w:tr>
    </w:tbl>
    <w:p w:rsidR="00000000" w:rsidDel="00000000" w:rsidP="00000000" w:rsidRDefault="00000000" w:rsidRPr="00000000" w14:paraId="0000002B">
      <w:pPr>
        <w:contextualSpacing w:val="0"/>
        <w:rPr>
          <w:rFonts w:ascii="Roboto" w:cs="Roboto" w:eastAsia="Roboto" w:hAnsi="Roboto"/>
          <w:color w:val="202124"/>
          <w:sz w:val="33"/>
          <w:szCs w:val="33"/>
          <w:highlight w:val="white"/>
        </w:rPr>
      </w:pPr>
      <w:r w:rsidDel="00000000" w:rsidR="00000000" w:rsidRPr="00000000">
        <w:fldChar w:fldCharType="end"/>
      </w:r>
      <w:r w:rsidDel="00000000" w:rsidR="00000000" w:rsidRPr="00000000">
        <w:rPr>
          <w:rtl w:val="0"/>
        </w:rPr>
      </w:r>
    </w:p>
    <w:sectPr>
      <w:headerReference r:id="rId1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fssfmi/" TargetMode="External"/><Relationship Id="rId10" Type="http://schemas.openxmlformats.org/officeDocument/2006/relationships/hyperlink" Target="https://www.facebook.com/fssfmi/" TargetMode="External"/><Relationship Id="rId13" Type="http://schemas.openxmlformats.org/officeDocument/2006/relationships/hyperlink" Target="https://www.facebook.com/FreshersFMI" TargetMode="External"/><Relationship Id="rId12" Type="http://schemas.openxmlformats.org/officeDocument/2006/relationships/hyperlink" Target="https://www.facebook.com/FreshersFM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events/2023332017737749/" TargetMode="External"/><Relationship Id="rId15" Type="http://schemas.openxmlformats.org/officeDocument/2006/relationships/hyperlink" Target="https://www.facebook.com/events/2023332017737749/" TargetMode="External"/><Relationship Id="rId14" Type="http://schemas.openxmlformats.org/officeDocument/2006/relationships/hyperlink" Target="https://www.facebook.com/events/2023332017737749/" TargetMode="External"/><Relationship Id="rId17" Type="http://schemas.openxmlformats.org/officeDocument/2006/relationships/header" Target="header1.xml"/><Relationship Id="rId16" Type="http://schemas.openxmlformats.org/officeDocument/2006/relationships/hyperlink" Target="https://frgi.bg/bg/activities/fondove/fond-fmi-initsiativi" TargetMode="External"/><Relationship Id="rId5" Type="http://schemas.openxmlformats.org/officeDocument/2006/relationships/styles" Target="styles.xml"/><Relationship Id="rId6" Type="http://schemas.openxmlformats.org/officeDocument/2006/relationships/hyperlink" Target="https://docs.google.com/document/d/1wATDtrJ1wxUK_Gf5E3q0FUJ4Q7csznrB119nToXOD5E/edit" TargetMode="External"/><Relationship Id="rId7" Type="http://schemas.openxmlformats.org/officeDocument/2006/relationships/image" Target="media/image1.png"/><Relationship Id="rId8" Type="http://schemas.openxmlformats.org/officeDocument/2006/relationships/hyperlink" Target="https://www.facebook.com/events/202333201773774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