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jc w:val="both"/>
        <w:rPr/>
      </w:pPr>
      <w:bookmarkStart w:colFirst="0" w:colLast="0" w:name="_vicylzssiu7j" w:id="0"/>
      <w:bookmarkEnd w:id="0"/>
      <w:r w:rsidDel="00000000" w:rsidR="00000000" w:rsidRPr="00000000">
        <w:rPr>
          <w:rtl w:val="0"/>
        </w:rPr>
        <w:t xml:space="preserve">What is Freshers’ Weekend?</w:t>
      </w:r>
    </w:p>
    <w:p w:rsidR="00000000" w:rsidDel="00000000" w:rsidP="00000000" w:rsidRDefault="00000000" w:rsidRPr="00000000" w14:paraId="00000001">
      <w:pPr>
        <w:contextualSpacing w:val="0"/>
        <w:jc w:val="both"/>
        <w:rPr/>
      </w:pPr>
      <w:r w:rsidDel="00000000" w:rsidR="00000000" w:rsidRPr="00000000">
        <w:rPr>
          <w:b w:val="1"/>
          <w:rtl w:val="0"/>
        </w:rPr>
        <w:t xml:space="preserve">Freshers’ Weekend</w:t>
      </w:r>
      <w:r w:rsidDel="00000000" w:rsidR="00000000" w:rsidRPr="00000000">
        <w:rPr>
          <w:rtl w:val="0"/>
        </w:rPr>
        <w:t xml:space="preserve"> is an event which is being organized for the second year in the history of the </w:t>
      </w:r>
      <w:r w:rsidDel="00000000" w:rsidR="00000000" w:rsidRPr="00000000">
        <w:rPr>
          <w:b w:val="1"/>
          <w:rtl w:val="0"/>
        </w:rPr>
        <w:t xml:space="preserve">Faculty of Mathematics and Informatics</w:t>
      </w:r>
      <w:r w:rsidDel="00000000" w:rsidR="00000000" w:rsidRPr="00000000">
        <w:rPr>
          <w:rtl w:val="0"/>
        </w:rPr>
        <w:t xml:space="preserve">. It is being organized by the </w:t>
      </w:r>
      <w:r w:rsidDel="00000000" w:rsidR="00000000" w:rsidRPr="00000000">
        <w:rPr>
          <w:b w:val="1"/>
          <w:rtl w:val="0"/>
        </w:rPr>
        <w:t xml:space="preserve">Faculty Student Council of FMI</w:t>
      </w:r>
      <w:r w:rsidDel="00000000" w:rsidR="00000000" w:rsidRPr="00000000">
        <w:rPr>
          <w:rtl w:val="0"/>
        </w:rPr>
        <w:t xml:space="preserve">. The idea for the event comes from the Freshers’ / Orientation weeks which are usually being held in the </w:t>
      </w:r>
      <w:r w:rsidDel="00000000" w:rsidR="00000000" w:rsidRPr="00000000">
        <w:rPr>
          <w:b w:val="1"/>
          <w:rtl w:val="0"/>
        </w:rPr>
        <w:t xml:space="preserve">best european universities</w:t>
      </w:r>
      <w:r w:rsidDel="00000000" w:rsidR="00000000" w:rsidRPr="00000000">
        <w:rPr>
          <w:rtl w:val="0"/>
        </w:rPr>
        <w:t xml:space="preserve"> previous to the beginning of the semesters. The main goals of the events are to provide a casual environment for the freshers, where they can escape from their comfort zone, get to know each other, become together as a team, find where the most important halls in the faculty for them are located and find out what is yet upon them during their stay in the university. One of the main goals is also for the freshers to get a safer feeling with what exactly they can work after graduating and what career opportunities lay ahead of them. The event will consist of various teambuilding games, riddles, challenges, competitions and tournaments. We have prepared a little educational discussion on Sunday for them. We are also having </w:t>
      </w:r>
      <w:r w:rsidDel="00000000" w:rsidR="00000000" w:rsidRPr="00000000">
        <w:rPr>
          <w:b w:val="1"/>
          <w:rtl w:val="0"/>
        </w:rPr>
        <w:t xml:space="preserve">a sponsor + knowledge sharing slot</w:t>
      </w:r>
      <w:r w:rsidDel="00000000" w:rsidR="00000000" w:rsidRPr="00000000">
        <w:rPr>
          <w:rtl w:val="0"/>
        </w:rPr>
        <w:t xml:space="preserve"> on Sunday before the official closing and announcement of the different game winners.</w:t>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t xml:space="preserve">Here you can check our event in Facebook: </w:t>
      </w:r>
      <w:hyperlink r:id="rId6">
        <w:r w:rsidDel="00000000" w:rsidR="00000000" w:rsidRPr="00000000">
          <w:rPr>
            <w:color w:val="1155cc"/>
            <w:u w:val="single"/>
            <w:rtl w:val="0"/>
          </w:rPr>
          <w:t xml:space="preserve">https://www.facebook.com/events/2023332017737749/</w:t>
        </w:r>
      </w:hyperlink>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jc w:val="both"/>
        <w:rPr/>
      </w:pPr>
      <w:r w:rsidDel="00000000" w:rsidR="00000000" w:rsidRPr="00000000">
        <w:rPr>
          <w:rtl w:val="0"/>
        </w:rPr>
        <w:t xml:space="preserve">And also our event page, where the participants will be kept up-to-date with the organization of the event:</w:t>
      </w:r>
    </w:p>
    <w:p w:rsidR="00000000" w:rsidDel="00000000" w:rsidP="00000000" w:rsidRDefault="00000000" w:rsidRPr="00000000" w14:paraId="00000006">
      <w:pPr>
        <w:contextualSpacing w:val="0"/>
        <w:jc w:val="both"/>
        <w:rPr/>
      </w:pPr>
      <w:hyperlink r:id="rId7">
        <w:r w:rsidDel="00000000" w:rsidR="00000000" w:rsidRPr="00000000">
          <w:rPr>
            <w:color w:val="1155cc"/>
            <w:u w:val="single"/>
            <w:rtl w:val="0"/>
          </w:rPr>
          <w:t xml:space="preserve">https://www.facebook.com/FreshersFMI/</w:t>
        </w:r>
      </w:hyperlink>
      <w:r w:rsidDel="00000000" w:rsidR="00000000" w:rsidRPr="00000000">
        <w:rPr>
          <w:rtl w:val="0"/>
        </w:rPr>
      </w:r>
    </w:p>
    <w:p w:rsidR="00000000" w:rsidDel="00000000" w:rsidP="00000000" w:rsidRDefault="00000000" w:rsidRPr="00000000" w14:paraId="00000007">
      <w:pPr>
        <w:pStyle w:val="Heading1"/>
        <w:contextualSpacing w:val="0"/>
        <w:jc w:val="both"/>
        <w:rPr/>
      </w:pPr>
      <w:bookmarkStart w:colFirst="0" w:colLast="0" w:name="_6szx7079oyrz" w:id="1"/>
      <w:bookmarkEnd w:id="1"/>
      <w:r w:rsidDel="00000000" w:rsidR="00000000" w:rsidRPr="00000000">
        <w:rPr>
          <w:rtl w:val="0"/>
        </w:rPr>
        <w:t xml:space="preserve">Why Sponsor Our Freshers’ Weekend?</w:t>
      </w:r>
    </w:p>
    <w:p w:rsidR="00000000" w:rsidDel="00000000" w:rsidP="00000000" w:rsidRDefault="00000000" w:rsidRPr="00000000" w14:paraId="00000008">
      <w:pPr>
        <w:contextualSpacing w:val="0"/>
        <w:rPr/>
      </w:pPr>
      <w:r w:rsidDel="00000000" w:rsidR="00000000" w:rsidRPr="00000000">
        <w:rPr>
          <w:rtl w:val="0"/>
        </w:rPr>
        <w:t xml:space="preserve">Sponsoring can help your company to:</w:t>
      </w:r>
    </w:p>
    <w:p w:rsidR="00000000" w:rsidDel="00000000" w:rsidP="00000000" w:rsidRDefault="00000000" w:rsidRPr="00000000" w14:paraId="00000009">
      <w:pPr>
        <w:numPr>
          <w:ilvl w:val="0"/>
          <w:numId w:val="1"/>
        </w:numPr>
        <w:ind w:left="720" w:hanging="360"/>
        <w:contextualSpacing w:val="1"/>
        <w:rPr>
          <w:u w:val="none"/>
        </w:rPr>
      </w:pPr>
      <w:r w:rsidDel="00000000" w:rsidR="00000000" w:rsidRPr="00000000">
        <w:rPr>
          <w:rtl w:val="0"/>
        </w:rPr>
        <w:t xml:space="preserve">Gain the </w:t>
      </w:r>
      <w:r w:rsidDel="00000000" w:rsidR="00000000" w:rsidRPr="00000000">
        <w:rPr>
          <w:b w:val="1"/>
          <w:rtl w:val="0"/>
        </w:rPr>
        <w:t xml:space="preserve">awareness</w:t>
      </w:r>
      <w:r w:rsidDel="00000000" w:rsidR="00000000" w:rsidRPr="00000000">
        <w:rPr>
          <w:rtl w:val="0"/>
        </w:rPr>
        <w:t xml:space="preserve"> of </w:t>
      </w:r>
      <w:r w:rsidDel="00000000" w:rsidR="00000000" w:rsidRPr="00000000">
        <w:rPr>
          <w:b w:val="1"/>
          <w:rtl w:val="0"/>
        </w:rPr>
        <w:t xml:space="preserve">250+</w:t>
      </w:r>
      <w:r w:rsidDel="00000000" w:rsidR="00000000" w:rsidRPr="00000000">
        <w:rPr>
          <w:rtl w:val="0"/>
        </w:rPr>
        <w:t xml:space="preserve"> proactive freshers of your brand.</w:t>
      </w:r>
    </w:p>
    <w:p w:rsidR="00000000" w:rsidDel="00000000" w:rsidP="00000000" w:rsidRDefault="00000000" w:rsidRPr="00000000" w14:paraId="0000000A">
      <w:pPr>
        <w:numPr>
          <w:ilvl w:val="0"/>
          <w:numId w:val="1"/>
        </w:numPr>
        <w:ind w:left="720" w:hanging="360"/>
        <w:contextualSpacing w:val="1"/>
        <w:rPr>
          <w:u w:val="none"/>
        </w:rPr>
      </w:pPr>
      <w:r w:rsidDel="00000000" w:rsidR="00000000" w:rsidRPr="00000000">
        <w:rPr>
          <w:b w:val="1"/>
          <w:rtl w:val="0"/>
        </w:rPr>
        <w:t xml:space="preserve">Recruit</w:t>
      </w:r>
      <w:r w:rsidDel="00000000" w:rsidR="00000000" w:rsidRPr="00000000">
        <w:rPr>
          <w:rtl w:val="0"/>
        </w:rPr>
        <w:t xml:space="preserve"> the best of them for your internships / scholarships / junior positions.</w:t>
      </w:r>
    </w:p>
    <w:p w:rsidR="00000000" w:rsidDel="00000000" w:rsidP="00000000" w:rsidRDefault="00000000" w:rsidRPr="00000000" w14:paraId="0000000B">
      <w:pPr>
        <w:numPr>
          <w:ilvl w:val="0"/>
          <w:numId w:val="1"/>
        </w:numPr>
        <w:ind w:left="720" w:hanging="360"/>
        <w:contextualSpacing w:val="1"/>
        <w:rPr>
          <w:u w:val="none"/>
        </w:rPr>
      </w:pPr>
      <w:r w:rsidDel="00000000" w:rsidR="00000000" w:rsidRPr="00000000">
        <w:rPr>
          <w:rtl w:val="0"/>
        </w:rPr>
        <w:t xml:space="preserve">Establish </w:t>
      </w:r>
      <w:r w:rsidDel="00000000" w:rsidR="00000000" w:rsidRPr="00000000">
        <w:rPr>
          <w:b w:val="1"/>
          <w:rtl w:val="0"/>
        </w:rPr>
        <w:t xml:space="preserve">long-lasting relationships</w:t>
      </w:r>
      <w:r w:rsidDel="00000000" w:rsidR="00000000" w:rsidRPr="00000000">
        <w:rPr>
          <w:rtl w:val="0"/>
        </w:rPr>
        <w:t xml:space="preserve"> with the freshers, some of whom will become part of your company a few years later.</w:t>
      </w:r>
    </w:p>
    <w:p w:rsidR="00000000" w:rsidDel="00000000" w:rsidP="00000000" w:rsidRDefault="00000000" w:rsidRPr="00000000" w14:paraId="0000000C">
      <w:pPr>
        <w:contextualSpacing w:val="0"/>
        <w:jc w:val="both"/>
        <w:rPr/>
      </w:pPr>
      <w:r w:rsidDel="00000000" w:rsidR="00000000" w:rsidRPr="00000000">
        <w:rPr>
          <w:rtl w:val="0"/>
        </w:rPr>
      </w:r>
    </w:p>
    <w:p w:rsidR="00000000" w:rsidDel="00000000" w:rsidP="00000000" w:rsidRDefault="00000000" w:rsidRPr="00000000" w14:paraId="0000000D">
      <w:pPr>
        <w:pStyle w:val="Heading1"/>
        <w:contextualSpacing w:val="0"/>
        <w:jc w:val="both"/>
        <w:rPr/>
      </w:pPr>
      <w:bookmarkStart w:colFirst="0" w:colLast="0" w:name="_xt4ylbc3n04h" w:id="2"/>
      <w:bookmarkEnd w:id="2"/>
      <w:r w:rsidDel="00000000" w:rsidR="00000000" w:rsidRPr="00000000">
        <w:rPr>
          <w:rtl w:val="0"/>
        </w:rPr>
      </w:r>
    </w:p>
    <w:p w:rsidR="00000000" w:rsidDel="00000000" w:rsidP="00000000" w:rsidRDefault="00000000" w:rsidRPr="00000000" w14:paraId="0000000E">
      <w:pPr>
        <w:pStyle w:val="Heading1"/>
        <w:contextualSpacing w:val="0"/>
        <w:jc w:val="both"/>
        <w:rPr/>
      </w:pPr>
      <w:bookmarkStart w:colFirst="0" w:colLast="0" w:name="_2wvlp5l2gkqq" w:id="3"/>
      <w:bookmarkEnd w:id="3"/>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contextualSpacing w:val="0"/>
        <w:jc w:val="both"/>
        <w:rPr/>
      </w:pPr>
      <w:bookmarkStart w:colFirst="0" w:colLast="0" w:name="_4av81mdna9su" w:id="4"/>
      <w:bookmarkEnd w:id="4"/>
      <w:r w:rsidDel="00000000" w:rsidR="00000000" w:rsidRPr="00000000">
        <w:rPr>
          <w:rtl w:val="0"/>
        </w:rPr>
        <w:t xml:space="preserve">Packages</w:t>
      </w:r>
      <w:r w:rsidDel="00000000" w:rsidR="00000000" w:rsidRPr="00000000">
        <w:rPr>
          <w:rtl w:val="0"/>
        </w:rPr>
      </w:r>
    </w:p>
    <w:tbl>
      <w:tblPr>
        <w:tblStyle w:val="Table1"/>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473457675753"/>
        <w:gridCol w:w="1219.8421807747488"/>
        <w:gridCol w:w="1219.8421807747488"/>
        <w:gridCol w:w="1219.8421807747488"/>
        <w:tblGridChange w:id="0">
          <w:tblGrid>
            <w:gridCol w:w="5385.473457675753"/>
            <w:gridCol w:w="1219.8421807747488"/>
            <w:gridCol w:w="1219.8421807747488"/>
            <w:gridCol w:w="1219.8421807747488"/>
          </w:tblGrid>
        </w:tblGridChange>
      </w:tblGrid>
      <w:t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b w:val="1"/>
                <w:rtl w:val="0"/>
              </w:rPr>
              <w:t xml:space="preserve">Includes</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color w:val="674ea7"/>
              </w:rPr>
            </w:pPr>
            <w:r w:rsidDel="00000000" w:rsidR="00000000" w:rsidRPr="00000000">
              <w:rPr>
                <w:b w:val="1"/>
                <w:color w:val="674ea7"/>
                <w:rtl w:val="0"/>
              </w:rPr>
              <w:t xml:space="preserve">Bronze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color w:val="a64d79"/>
              </w:rPr>
            </w:pPr>
            <w:r w:rsidDel="00000000" w:rsidR="00000000" w:rsidRPr="00000000">
              <w:rPr>
                <w:b w:val="1"/>
                <w:color w:val="a64d79"/>
                <w:rtl w:val="0"/>
              </w:rPr>
              <w:t xml:space="preserve">Silver</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color w:val="3c78d8"/>
              </w:rPr>
            </w:pPr>
            <w:r w:rsidDel="00000000" w:rsidR="00000000" w:rsidRPr="00000000">
              <w:rPr>
                <w:b w:val="1"/>
                <w:color w:val="3c78d8"/>
                <w:rtl w:val="0"/>
              </w:rPr>
              <w:t xml:space="preserve">Gold</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rtl w:val="0"/>
              </w:rPr>
              <w:t xml:space="preserve">Listed as an </w:t>
            </w:r>
            <w:r w:rsidDel="00000000" w:rsidR="00000000" w:rsidRPr="00000000">
              <w:rPr>
                <w:b w:val="1"/>
                <w:rtl w:val="0"/>
              </w:rPr>
              <w:t xml:space="preserve">official sponsor</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contextualSpacing w:val="0"/>
              <w:jc w:val="both"/>
              <w:rPr>
                <w:color w:val="674ea7"/>
              </w:rPr>
            </w:pPr>
            <w:r w:rsidDel="00000000" w:rsidR="00000000" w:rsidRPr="00000000">
              <w:rPr>
                <w:rFonts w:ascii="Arial Unicode MS" w:cs="Arial Unicode MS" w:eastAsia="Arial Unicode MS" w:hAnsi="Arial Unicode MS"/>
                <w:color w:val="674ea7"/>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rtl w:val="0"/>
              </w:rPr>
              <w:t xml:space="preserve">Advertising on our website: </w:t>
            </w:r>
            <w:r w:rsidDel="00000000" w:rsidR="00000000" w:rsidRPr="00000000">
              <w:rPr>
                <w:b w:val="1"/>
                <w:rtl w:val="0"/>
              </w:rPr>
              <w:t xml:space="preserve">fss.fmi.uni-sofia.bg</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contextualSpacing w:val="0"/>
              <w:jc w:val="both"/>
              <w:rPr>
                <w:color w:val="674ea7"/>
              </w:rPr>
            </w:pPr>
            <w:r w:rsidDel="00000000" w:rsidR="00000000" w:rsidRPr="00000000">
              <w:rPr>
                <w:rFonts w:ascii="Arial Unicode MS" w:cs="Arial Unicode MS" w:eastAsia="Arial Unicode MS" w:hAnsi="Arial Unicode MS"/>
                <w:color w:val="674ea7"/>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C">
            <w:pPr>
              <w:widowControl w:val="0"/>
              <w:spacing w:line="240" w:lineRule="auto"/>
              <w:contextualSpacing w:val="0"/>
              <w:rPr/>
            </w:pPr>
            <w:r w:rsidDel="00000000" w:rsidR="00000000" w:rsidRPr="00000000">
              <w:rPr>
                <w:b w:val="1"/>
                <w:rtl w:val="0"/>
              </w:rPr>
              <w:t xml:space="preserve">Social media</w:t>
            </w:r>
            <w:r w:rsidDel="00000000" w:rsidR="00000000" w:rsidRPr="00000000">
              <w:rPr>
                <w:rtl w:val="0"/>
              </w:rPr>
              <w:t xml:space="preserve"> advertising (</w:t>
            </w:r>
            <w:hyperlink r:id="rId8">
              <w:r w:rsidDel="00000000" w:rsidR="00000000" w:rsidRPr="00000000">
                <w:rPr>
                  <w:color w:val="1155cc"/>
                  <w:u w:val="single"/>
                  <w:rtl w:val="0"/>
                </w:rPr>
                <w:t xml:space="preserve">FB</w:t>
              </w:r>
            </w:hyperlink>
            <w:r w:rsidDel="00000000" w:rsidR="00000000" w:rsidRPr="00000000">
              <w:rPr>
                <w:rtl w:val="0"/>
              </w:rPr>
              <w:t xml:space="preserve">, </w:t>
            </w:r>
            <w:hyperlink r:id="rId9">
              <w:r w:rsidDel="00000000" w:rsidR="00000000" w:rsidRPr="00000000">
                <w:rPr>
                  <w:color w:val="1155cc"/>
                  <w:u w:val="single"/>
                  <w:rtl w:val="0"/>
                </w:rPr>
                <w:t xml:space="preserve">Instagram</w:t>
              </w:r>
            </w:hyperlink>
            <w:r w:rsidDel="00000000" w:rsidR="00000000" w:rsidRPr="00000000">
              <w:rPr>
                <w:rtl w:val="0"/>
              </w:rPr>
              <w:t xml:space="preserve">)</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contextualSpacing w:val="0"/>
              <w:jc w:val="both"/>
              <w:rPr>
                <w:color w:val="674ea7"/>
              </w:rPr>
            </w:pPr>
            <w:r w:rsidDel="00000000" w:rsidR="00000000" w:rsidRPr="00000000">
              <w:rPr>
                <w:rFonts w:ascii="Arial Unicode MS" w:cs="Arial Unicode MS" w:eastAsia="Arial Unicode MS" w:hAnsi="Arial Unicode MS"/>
                <w:color w:val="674ea7"/>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rtl w:val="0"/>
              </w:rPr>
              <w:t xml:space="preserve">On-site </w:t>
            </w:r>
            <w:r w:rsidDel="00000000" w:rsidR="00000000" w:rsidRPr="00000000">
              <w:rPr>
                <w:b w:val="1"/>
                <w:rtl w:val="0"/>
              </w:rPr>
              <w:t xml:space="preserve">banner</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contextualSpacing w:val="0"/>
              <w:jc w:val="both"/>
              <w:rPr>
                <w:color w:val="674ea7"/>
              </w:rPr>
            </w:pPr>
            <w:r w:rsidDel="00000000" w:rsidR="00000000" w:rsidRPr="00000000">
              <w:rPr>
                <w:rFonts w:ascii="Arial Unicode MS" w:cs="Arial Unicode MS" w:eastAsia="Arial Unicode MS" w:hAnsi="Arial Unicode MS"/>
                <w:color w:val="674ea7"/>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b w:val="1"/>
                <w:rtl w:val="0"/>
              </w:rPr>
              <w:t xml:space="preserve">Branded materials</w:t>
            </w:r>
            <w:r w:rsidDel="00000000" w:rsidR="00000000" w:rsidRPr="00000000">
              <w:rPr>
                <w:rtl w:val="0"/>
              </w:rPr>
              <w:t xml:space="preserve"> from your company (goodies)</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contextualSpacing w:val="0"/>
              <w:jc w:val="both"/>
              <w:rPr>
                <w:color w:val="674ea7"/>
              </w:rPr>
            </w:pPr>
            <w:r w:rsidDel="00000000" w:rsidR="00000000" w:rsidRPr="00000000">
              <w:rPr>
                <w:rFonts w:ascii="Arial Unicode MS" w:cs="Arial Unicode MS" w:eastAsia="Arial Unicode MS" w:hAnsi="Arial Unicode MS"/>
                <w:color w:val="674ea7"/>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contextualSpacing w:val="0"/>
              <w:jc w:val="both"/>
              <w:rPr>
                <w:color w:val="3c78d8"/>
              </w:rPr>
            </w:pPr>
            <w:r w:rsidDel="00000000" w:rsidR="00000000" w:rsidRPr="00000000">
              <w:rPr>
                <w:rFonts w:ascii="Arial Unicode MS" w:cs="Arial Unicode MS" w:eastAsia="Arial Unicode MS" w:hAnsi="Arial Unicode MS"/>
                <w:color w:val="3c78d8"/>
                <w:sz w:val="28"/>
                <w:szCs w:val="28"/>
                <w:rtl w:val="0"/>
              </w:rPr>
              <w:t xml:space="preserve">✔</w:t>
            </w:r>
            <w:r w:rsidDel="00000000" w:rsidR="00000000" w:rsidRPr="00000000">
              <w:rPr>
                <w:rtl w:val="0"/>
              </w:rPr>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b w:val="1"/>
                <w:rtl w:val="0"/>
              </w:rPr>
              <w:t xml:space="preserve">Company representatives</w:t>
            </w:r>
            <w:r w:rsidDel="00000000" w:rsidR="00000000" w:rsidRPr="00000000">
              <w:rPr>
                <w:rtl w:val="0"/>
              </w:rPr>
              <w:t xml:space="preserve"> on-site during the event</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674ea7"/>
              </w:rPr>
            </w:pPr>
            <w:r w:rsidDel="00000000" w:rsidR="00000000" w:rsidRPr="00000000">
              <w:rPr>
                <w:color w:val="674ea7"/>
                <w:rtl w:val="0"/>
              </w:rPr>
              <w:t xml:space="preserve">Up to 1</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a64d79"/>
              </w:rPr>
            </w:pPr>
            <w:r w:rsidDel="00000000" w:rsidR="00000000" w:rsidRPr="00000000">
              <w:rPr>
                <w:color w:val="a64d79"/>
                <w:rtl w:val="0"/>
              </w:rPr>
              <w:t xml:space="preserve">Up to 2</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line="240" w:lineRule="auto"/>
              <w:contextualSpacing w:val="0"/>
              <w:jc w:val="both"/>
              <w:rPr>
                <w:color w:val="3c78d8"/>
              </w:rPr>
            </w:pPr>
            <w:r w:rsidDel="00000000" w:rsidR="00000000" w:rsidRPr="00000000">
              <w:rPr>
                <w:color w:val="3c78d8"/>
                <w:rtl w:val="0"/>
              </w:rPr>
              <w:t xml:space="preserve">Up to 4</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rtl w:val="0"/>
              </w:rPr>
              <w:t xml:space="preserve">*On-site </w:t>
            </w:r>
            <w:r w:rsidDel="00000000" w:rsidR="00000000" w:rsidRPr="00000000">
              <w:rPr>
                <w:b w:val="1"/>
                <w:rtl w:val="0"/>
              </w:rPr>
              <w:t xml:space="preserve">branded tent</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color w:val="674ea7"/>
                <w:sz w:val="30"/>
                <w:szCs w:val="30"/>
              </w:rPr>
            </w:pPr>
            <w:r w:rsidDel="00000000" w:rsidR="00000000" w:rsidRPr="00000000">
              <w:rPr>
                <w:b w:val="1"/>
                <w:color w:val="674ea7"/>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a64d79"/>
                <w:sz w:val="28"/>
                <w:szCs w:val="28"/>
              </w:rPr>
            </w:pPr>
            <w:r w:rsidDel="00000000" w:rsidR="00000000" w:rsidRPr="00000000">
              <w:rPr>
                <w:rFonts w:ascii="Arial Unicode MS" w:cs="Arial Unicode MS" w:eastAsia="Arial Unicode MS" w:hAnsi="Arial Unicode MS"/>
                <w:color w:val="a64d79"/>
                <w:sz w:val="28"/>
                <w:szCs w:val="28"/>
                <w:rtl w:val="0"/>
              </w:rPr>
              <w:t xml:space="preserve">✔</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*Branded tent </w:t>
            </w:r>
            <w:r w:rsidDel="00000000" w:rsidR="00000000" w:rsidRPr="00000000">
              <w:rPr>
                <w:rtl w:val="0"/>
              </w:rPr>
              <w:t xml:space="preserve">or company logo </w:t>
            </w:r>
            <w:r w:rsidDel="00000000" w:rsidR="00000000" w:rsidRPr="00000000">
              <w:rPr>
                <w:rtl w:val="0"/>
              </w:rPr>
              <w:t xml:space="preserve">as part of the game “</w:t>
            </w:r>
            <w:r w:rsidDel="00000000" w:rsidR="00000000" w:rsidRPr="00000000">
              <w:rPr>
                <w:b w:val="1"/>
                <w:rtl w:val="0"/>
              </w:rPr>
              <w:t xml:space="preserve">Final destination</w:t>
            </w:r>
            <w:r w:rsidDel="00000000" w:rsidR="00000000" w:rsidRPr="00000000">
              <w:rPr>
                <w:rtl w:val="0"/>
              </w:rPr>
              <w:t xml:space="preserve">”</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contextualSpacing w:val="0"/>
              <w:jc w:val="both"/>
              <w:rPr>
                <w:color w:val="674ea7"/>
              </w:rPr>
            </w:pPr>
            <w:r w:rsidDel="00000000" w:rsidR="00000000" w:rsidRPr="00000000">
              <w:rPr>
                <w:b w:val="1"/>
                <w:color w:val="674ea7"/>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34">
            <w:pPr>
              <w:widowControl w:val="0"/>
              <w:spacing w:line="240" w:lineRule="auto"/>
              <w:contextualSpacing w:val="0"/>
              <w:rPr>
                <w:b w:val="1"/>
              </w:rPr>
            </w:pPr>
            <w:r w:rsidDel="00000000" w:rsidR="00000000" w:rsidRPr="00000000">
              <w:rPr>
                <w:rtl w:val="0"/>
              </w:rPr>
              <w:t xml:space="preserve">*Seven minutes </w:t>
            </w:r>
            <w:r w:rsidDel="00000000" w:rsidR="00000000" w:rsidRPr="00000000">
              <w:rPr>
                <w:b w:val="1"/>
                <w:rtl w:val="0"/>
              </w:rPr>
              <w:t xml:space="preserve">pitch</w:t>
            </w:r>
            <w:r w:rsidDel="00000000" w:rsidR="00000000" w:rsidRPr="00000000">
              <w:rPr>
                <w:rtl w:val="0"/>
              </w:rPr>
              <w:t xml:space="preserve"> + </w:t>
            </w:r>
            <w:r w:rsidDel="00000000" w:rsidR="00000000" w:rsidRPr="00000000">
              <w:rPr>
                <w:b w:val="1"/>
                <w:rtl w:val="0"/>
              </w:rPr>
              <w:t xml:space="preserve">knowledge sharing</w:t>
            </w:r>
            <w:r w:rsidDel="00000000" w:rsidR="00000000" w:rsidRPr="00000000">
              <w:rPr>
                <w:rtl w:val="0"/>
              </w:rPr>
              <w:t xml:space="preserve"> at the </w:t>
            </w:r>
            <w:r w:rsidDel="00000000" w:rsidR="00000000" w:rsidRPr="00000000">
              <w:rPr>
                <w:b w:val="1"/>
                <w:rtl w:val="0"/>
              </w:rPr>
              <w:t xml:space="preserve">closing</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line="240" w:lineRule="auto"/>
              <w:contextualSpacing w:val="0"/>
              <w:jc w:val="both"/>
              <w:rPr>
                <w:color w:val="674ea7"/>
              </w:rPr>
            </w:pPr>
            <w:r w:rsidDel="00000000" w:rsidR="00000000" w:rsidRPr="00000000">
              <w:rPr>
                <w:b w:val="1"/>
                <w:color w:val="674ea7"/>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38">
            <w:pPr>
              <w:widowControl w:val="0"/>
              <w:spacing w:line="240" w:lineRule="auto"/>
              <w:contextualSpacing w:val="0"/>
              <w:rPr/>
            </w:pPr>
            <w:r w:rsidDel="00000000" w:rsidR="00000000" w:rsidRPr="00000000">
              <w:rPr>
                <w:rtl w:val="0"/>
              </w:rPr>
              <w:t xml:space="preserve">Opportunity to negotiate organization / participation in an event slot (e.g. </w:t>
            </w:r>
            <w:r w:rsidDel="00000000" w:rsidR="00000000" w:rsidRPr="00000000">
              <w:rPr>
                <w:b w:val="1"/>
                <w:rtl w:val="0"/>
              </w:rPr>
              <w:t xml:space="preserve">mini-hackathon / workshop</w:t>
            </w:r>
            <w:r w:rsidDel="00000000" w:rsidR="00000000" w:rsidRPr="00000000">
              <w:rPr>
                <w:rtl w:val="0"/>
              </w:rPr>
              <w:t xml:space="preserve">)</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contextualSpacing w:val="0"/>
              <w:jc w:val="both"/>
              <w:rPr>
                <w:color w:val="674ea7"/>
              </w:rPr>
            </w:pPr>
            <w:r w:rsidDel="00000000" w:rsidR="00000000" w:rsidRPr="00000000">
              <w:rPr>
                <w:b w:val="1"/>
                <w:color w:val="674ea7"/>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contextualSpacing w:val="0"/>
              <w:jc w:val="both"/>
              <w:rPr>
                <w:color w:val="a64d79"/>
              </w:rPr>
            </w:pPr>
            <w:r w:rsidDel="00000000" w:rsidR="00000000" w:rsidRPr="00000000">
              <w:rPr>
                <w:b w:val="1"/>
                <w:color w:val="a64d79"/>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3C">
            <w:pPr>
              <w:widowControl w:val="0"/>
              <w:spacing w:line="240" w:lineRule="auto"/>
              <w:contextualSpacing w:val="0"/>
              <w:rPr>
                <w:b w:val="1"/>
              </w:rPr>
            </w:pPr>
            <w:r w:rsidDel="00000000" w:rsidR="00000000" w:rsidRPr="00000000">
              <w:rPr>
                <w:b w:val="1"/>
                <w:rtl w:val="0"/>
              </w:rPr>
              <w:t xml:space="preserve">Logo</w:t>
            </w:r>
            <w:r w:rsidDel="00000000" w:rsidR="00000000" w:rsidRPr="00000000">
              <w:rPr>
                <w:rtl w:val="0"/>
              </w:rPr>
              <w:t xml:space="preserve"> on the back of the event </w:t>
            </w:r>
            <w:r w:rsidDel="00000000" w:rsidR="00000000" w:rsidRPr="00000000">
              <w:rPr>
                <w:b w:val="1"/>
                <w:rtl w:val="0"/>
              </w:rPr>
              <w:t xml:space="preserve">T-shirt</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contextualSpacing w:val="0"/>
              <w:jc w:val="both"/>
              <w:rPr>
                <w:b w:val="1"/>
                <w:color w:val="674ea7"/>
                <w:sz w:val="30"/>
                <w:szCs w:val="30"/>
              </w:rPr>
            </w:pPr>
            <w:r w:rsidDel="00000000" w:rsidR="00000000" w:rsidRPr="00000000">
              <w:rPr>
                <w:b w:val="1"/>
                <w:color w:val="674ea7"/>
                <w:sz w:val="30"/>
                <w:szCs w:val="30"/>
                <w:rtl w:val="0"/>
              </w:rPr>
              <w:t xml:space="preserve">x</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contextualSpacing w:val="0"/>
              <w:jc w:val="both"/>
              <w:rPr>
                <w:color w:val="a64d79"/>
                <w:sz w:val="28"/>
                <w:szCs w:val="28"/>
              </w:rPr>
            </w:pPr>
            <w:r w:rsidDel="00000000" w:rsidR="00000000" w:rsidRPr="00000000">
              <w:rPr>
                <w:b w:val="1"/>
                <w:color w:val="a64d79"/>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contextualSpacing w:val="0"/>
              <w:jc w:val="both"/>
              <w:rPr>
                <w:b w:val="1"/>
              </w:rPr>
            </w:pPr>
            <w:r w:rsidDel="00000000" w:rsidR="00000000" w:rsidRPr="00000000">
              <w:rPr>
                <w:b w:val="1"/>
                <w:rtl w:val="0"/>
              </w:rPr>
              <w:t xml:space="preserve">Price:</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contextualSpacing w:val="0"/>
              <w:jc w:val="both"/>
              <w:rPr>
                <w:b w:val="1"/>
                <w:color w:val="674ea7"/>
              </w:rPr>
            </w:pPr>
            <w:r w:rsidDel="00000000" w:rsidR="00000000" w:rsidRPr="00000000">
              <w:rPr>
                <w:b w:val="1"/>
                <w:color w:val="674ea7"/>
                <w:rtl w:val="0"/>
              </w:rPr>
              <w:t xml:space="preserve">300 BGN</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contextualSpacing w:val="0"/>
              <w:jc w:val="both"/>
              <w:rPr>
                <w:b w:val="1"/>
                <w:color w:val="a64d79"/>
              </w:rPr>
            </w:pPr>
            <w:r w:rsidDel="00000000" w:rsidR="00000000" w:rsidRPr="00000000">
              <w:rPr>
                <w:b w:val="1"/>
                <w:color w:val="a64d79"/>
                <w:rtl w:val="0"/>
              </w:rPr>
              <w:t xml:space="preserve">600 BGN</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contextualSpacing w:val="0"/>
              <w:jc w:val="both"/>
              <w:rPr>
                <w:b w:val="1"/>
                <w:color w:val="3c78d8"/>
              </w:rPr>
            </w:pPr>
            <w:r w:rsidDel="00000000" w:rsidR="00000000" w:rsidRPr="00000000">
              <w:rPr>
                <w:b w:val="1"/>
                <w:color w:val="3c78d8"/>
                <w:rtl w:val="0"/>
              </w:rPr>
              <w:t xml:space="preserve">&gt;300 T-shirts</w:t>
            </w:r>
          </w:p>
        </w:tc>
      </w:tr>
    </w:tbl>
    <w:p w:rsidR="00000000" w:rsidDel="00000000" w:rsidP="00000000" w:rsidRDefault="00000000" w:rsidRPr="00000000" w14:paraId="00000044">
      <w:pPr>
        <w:contextualSpacing w:val="0"/>
        <w:jc w:val="both"/>
        <w:rPr/>
      </w:pPr>
      <w:r w:rsidDel="00000000" w:rsidR="00000000" w:rsidRPr="00000000">
        <w:rPr>
          <w:rtl w:val="0"/>
        </w:rPr>
      </w:r>
    </w:p>
    <w:p w:rsidR="00000000" w:rsidDel="00000000" w:rsidP="00000000" w:rsidRDefault="00000000" w:rsidRPr="00000000" w14:paraId="00000045">
      <w:pPr>
        <w:contextualSpacing w:val="0"/>
        <w:jc w:val="both"/>
        <w:rPr/>
      </w:pPr>
      <w:r w:rsidDel="00000000" w:rsidR="00000000" w:rsidRPr="00000000">
        <w:rPr>
          <w:rtl w:val="0"/>
        </w:rPr>
        <w:t xml:space="preserve">The </w:t>
      </w:r>
      <w:r w:rsidDel="00000000" w:rsidR="00000000" w:rsidRPr="00000000">
        <w:rPr>
          <w:b w:val="1"/>
          <w:color w:val="3c78d8"/>
          <w:rtl w:val="0"/>
        </w:rPr>
        <w:t xml:space="preserve">Gold</w:t>
      </w:r>
      <w:r w:rsidDel="00000000" w:rsidR="00000000" w:rsidRPr="00000000">
        <w:rPr>
          <w:rtl w:val="0"/>
        </w:rPr>
        <w:t xml:space="preserve"> package will be selected on the principle </w:t>
      </w:r>
      <w:r w:rsidDel="00000000" w:rsidR="00000000" w:rsidRPr="00000000">
        <w:rPr>
          <w:b w:val="1"/>
          <w:rtl w:val="0"/>
        </w:rPr>
        <w:t xml:space="preserve">first come - first serve</w:t>
      </w:r>
      <w:r w:rsidDel="00000000" w:rsidR="00000000" w:rsidRPr="00000000">
        <w:rPr>
          <w:rtl w:val="0"/>
        </w:rPr>
        <w:t xml:space="preserve">: the first sponsor to confirm interest in it will be </w:t>
      </w:r>
      <w:r w:rsidDel="00000000" w:rsidR="00000000" w:rsidRPr="00000000">
        <w:rPr>
          <w:b w:val="1"/>
          <w:rtl w:val="0"/>
        </w:rPr>
        <w:t xml:space="preserve">the only sponsor</w:t>
      </w:r>
      <w:r w:rsidDel="00000000" w:rsidR="00000000" w:rsidRPr="00000000">
        <w:rPr>
          <w:rtl w:val="0"/>
        </w:rPr>
        <w:t xml:space="preserve"> to have it.</w:t>
      </w:r>
    </w:p>
    <w:p w:rsidR="00000000" w:rsidDel="00000000" w:rsidP="00000000" w:rsidRDefault="00000000" w:rsidRPr="00000000" w14:paraId="00000046">
      <w:pPr>
        <w:contextualSpacing w:val="0"/>
        <w:jc w:val="both"/>
        <w:rPr/>
      </w:pPr>
      <w:r w:rsidDel="00000000" w:rsidR="00000000" w:rsidRPr="00000000">
        <w:rPr>
          <w:rtl w:val="0"/>
        </w:rPr>
      </w:r>
    </w:p>
    <w:p w:rsidR="00000000" w:rsidDel="00000000" w:rsidP="00000000" w:rsidRDefault="00000000" w:rsidRPr="00000000" w14:paraId="00000047">
      <w:pPr>
        <w:contextualSpacing w:val="0"/>
        <w:jc w:val="both"/>
        <w:rPr/>
      </w:pPr>
      <w:r w:rsidDel="00000000" w:rsidR="00000000" w:rsidRPr="00000000">
        <w:rPr>
          <w:rtl w:val="0"/>
        </w:rPr>
        <w:t xml:space="preserve">The other sponsors will be listed in the </w:t>
      </w:r>
      <w:r w:rsidDel="00000000" w:rsidR="00000000" w:rsidRPr="00000000">
        <w:rPr>
          <w:b w:val="1"/>
          <w:rtl w:val="0"/>
        </w:rPr>
        <w:t xml:space="preserve">order of confirmation of interest</w:t>
      </w:r>
      <w:r w:rsidDel="00000000" w:rsidR="00000000" w:rsidRPr="00000000">
        <w:rPr>
          <w:rtl w:val="0"/>
        </w:rPr>
        <w:t xml:space="preserve"> (in the different categories).</w:t>
      </w:r>
    </w:p>
    <w:p w:rsidR="00000000" w:rsidDel="00000000" w:rsidP="00000000" w:rsidRDefault="00000000" w:rsidRPr="00000000" w14:paraId="00000048">
      <w:pPr>
        <w:contextualSpacing w:val="0"/>
        <w:jc w:val="both"/>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b w:val="1"/>
          <w:rtl w:val="0"/>
        </w:rPr>
        <w:t xml:space="preserve">* </w:t>
      </w:r>
      <w:r w:rsidDel="00000000" w:rsidR="00000000" w:rsidRPr="00000000">
        <w:rPr>
          <w:rtl w:val="0"/>
        </w:rPr>
        <w:t xml:space="preserve">Described further on the next page</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sz w:val="24"/>
          <w:szCs w:val="24"/>
        </w:rPr>
      </w:pPr>
      <w:r w:rsidDel="00000000" w:rsidR="00000000" w:rsidRPr="00000000">
        <w:rPr>
          <w:b w:val="1"/>
          <w:sz w:val="22"/>
          <w:szCs w:val="22"/>
          <w:rtl w:val="0"/>
        </w:rPr>
        <w:t xml:space="preserve">Note</w:t>
      </w:r>
      <w:r w:rsidDel="00000000" w:rsidR="00000000" w:rsidRPr="00000000">
        <w:rPr>
          <w:sz w:val="22"/>
          <w:szCs w:val="22"/>
          <w:rtl w:val="0"/>
        </w:rPr>
        <w:t xml:space="preserve">: The sponsorship packages listed above are a tentative offer for partnership.</w:t>
      </w:r>
      <w:r w:rsidDel="00000000" w:rsidR="00000000" w:rsidRPr="00000000">
        <w:rPr>
          <w:rtl w:val="0"/>
        </w:rPr>
        <w:t xml:space="preserve"> </w:t>
      </w:r>
      <w:r w:rsidDel="00000000" w:rsidR="00000000" w:rsidRPr="00000000">
        <w:rPr>
          <w:sz w:val="22"/>
          <w:szCs w:val="22"/>
          <w:rtl w:val="0"/>
        </w:rPr>
        <w:t xml:space="preserve">Feel free to contact our team with any other idea for cooperation or question you might have.</w:t>
      </w: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contextualSpacing w:val="0"/>
        <w:jc w:val="both"/>
        <w:rPr/>
      </w:pPr>
      <w:bookmarkStart w:colFirst="0" w:colLast="0" w:name="_blxfel5ctd4d" w:id="5"/>
      <w:bookmarkEnd w:id="5"/>
      <w:r w:rsidDel="00000000" w:rsidR="00000000" w:rsidRPr="00000000">
        <w:rPr>
          <w:rtl w:val="0"/>
        </w:rPr>
        <w:t xml:space="preserve">Packages - further description</w:t>
      </w:r>
    </w:p>
    <w:p w:rsidR="00000000" w:rsidDel="00000000" w:rsidP="00000000" w:rsidRDefault="00000000" w:rsidRPr="00000000" w14:paraId="0000004D">
      <w:pPr>
        <w:contextualSpacing w:val="0"/>
        <w:jc w:val="both"/>
        <w:rPr/>
      </w:pPr>
      <w:r w:rsidDel="00000000" w:rsidR="00000000" w:rsidRPr="00000000">
        <w:rPr>
          <w:rtl w:val="0"/>
        </w:rPr>
        <w:t xml:space="preserve">The </w:t>
      </w:r>
      <w:r w:rsidDel="00000000" w:rsidR="00000000" w:rsidRPr="00000000">
        <w:rPr>
          <w:b w:val="1"/>
          <w:color w:val="674ea7"/>
          <w:rtl w:val="0"/>
        </w:rPr>
        <w:t xml:space="preserve">Bronze</w:t>
      </w:r>
      <w:r w:rsidDel="00000000" w:rsidR="00000000" w:rsidRPr="00000000">
        <w:rPr>
          <w:rtl w:val="0"/>
        </w:rPr>
        <w:t xml:space="preserve"> package is expected to cover </w:t>
      </w:r>
      <w:r w:rsidDel="00000000" w:rsidR="00000000" w:rsidRPr="00000000">
        <w:rPr>
          <w:b w:val="1"/>
          <w:rtl w:val="0"/>
        </w:rPr>
        <w:t xml:space="preserve">event games’ resources</w:t>
      </w:r>
      <w:r w:rsidDel="00000000" w:rsidR="00000000" w:rsidRPr="00000000">
        <w:rPr>
          <w:rtl w:val="0"/>
        </w:rPr>
        <w:t xml:space="preserve">. They can be badges, sacks, stamps, etc. </w:t>
      </w:r>
    </w:p>
    <w:p w:rsidR="00000000" w:rsidDel="00000000" w:rsidP="00000000" w:rsidRDefault="00000000" w:rsidRPr="00000000" w14:paraId="0000004E">
      <w:pPr>
        <w:contextualSpacing w:val="0"/>
        <w:jc w:val="both"/>
        <w:rPr/>
      </w:pPr>
      <w:r w:rsidDel="00000000" w:rsidR="00000000" w:rsidRPr="00000000">
        <w:rPr>
          <w:rtl w:val="0"/>
        </w:rPr>
      </w:r>
    </w:p>
    <w:p w:rsidR="00000000" w:rsidDel="00000000" w:rsidP="00000000" w:rsidRDefault="00000000" w:rsidRPr="00000000" w14:paraId="0000004F">
      <w:pPr>
        <w:contextualSpacing w:val="0"/>
        <w:jc w:val="both"/>
        <w:rPr/>
      </w:pPr>
      <w:r w:rsidDel="00000000" w:rsidR="00000000" w:rsidRPr="00000000">
        <w:rPr>
          <w:rtl w:val="0"/>
        </w:rPr>
        <w:t xml:space="preserve">The </w:t>
      </w:r>
      <w:r w:rsidDel="00000000" w:rsidR="00000000" w:rsidRPr="00000000">
        <w:rPr>
          <w:b w:val="1"/>
          <w:color w:val="a64d79"/>
          <w:rtl w:val="0"/>
        </w:rPr>
        <w:t xml:space="preserve">Silver</w:t>
      </w:r>
      <w:r w:rsidDel="00000000" w:rsidR="00000000" w:rsidRPr="00000000">
        <w:rPr>
          <w:rtl w:val="0"/>
        </w:rPr>
        <w:t xml:space="preserve"> package is expected to cover </w:t>
      </w:r>
      <w:r w:rsidDel="00000000" w:rsidR="00000000" w:rsidRPr="00000000">
        <w:rPr>
          <w:b w:val="1"/>
          <w:rtl w:val="0"/>
        </w:rPr>
        <w:t xml:space="preserve">sponsor </w:t>
      </w:r>
      <w:r w:rsidDel="00000000" w:rsidR="00000000" w:rsidRPr="00000000">
        <w:rPr>
          <w:b w:val="1"/>
          <w:rtl w:val="0"/>
        </w:rPr>
        <w:t xml:space="preserve">prizes and/or networking dinner</w:t>
      </w:r>
      <w:r w:rsidDel="00000000" w:rsidR="00000000" w:rsidRPr="00000000">
        <w:rPr>
          <w:rtl w:val="0"/>
        </w:rPr>
        <w:t xml:space="preserve">. They can be custom personal prizes or a prize for a whole team.</w:t>
      </w:r>
    </w:p>
    <w:p w:rsidR="00000000" w:rsidDel="00000000" w:rsidP="00000000" w:rsidRDefault="00000000" w:rsidRPr="00000000" w14:paraId="00000050">
      <w:pPr>
        <w:contextualSpacing w:val="0"/>
        <w:jc w:val="both"/>
        <w:rPr/>
      </w:pPr>
      <w:r w:rsidDel="00000000" w:rsidR="00000000" w:rsidRPr="00000000">
        <w:rPr>
          <w:rtl w:val="0"/>
        </w:rPr>
      </w:r>
    </w:p>
    <w:p w:rsidR="00000000" w:rsidDel="00000000" w:rsidP="00000000" w:rsidRDefault="00000000" w:rsidRPr="00000000" w14:paraId="00000051">
      <w:pPr>
        <w:contextualSpacing w:val="0"/>
        <w:jc w:val="both"/>
        <w:rPr/>
      </w:pPr>
      <w:r w:rsidDel="00000000" w:rsidR="00000000" w:rsidRPr="00000000">
        <w:rPr>
          <w:rtl w:val="0"/>
        </w:rPr>
        <w:t xml:space="preserve">The </w:t>
      </w:r>
      <w:r w:rsidDel="00000000" w:rsidR="00000000" w:rsidRPr="00000000">
        <w:rPr>
          <w:b w:val="1"/>
          <w:color w:val="3c78d8"/>
          <w:rtl w:val="0"/>
        </w:rPr>
        <w:t xml:space="preserve">Gold</w:t>
      </w:r>
      <w:r w:rsidDel="00000000" w:rsidR="00000000" w:rsidRPr="00000000">
        <w:rPr>
          <w:rtl w:val="0"/>
        </w:rPr>
        <w:t xml:space="preserve"> package covers the printing of </w:t>
      </w:r>
      <w:r w:rsidDel="00000000" w:rsidR="00000000" w:rsidRPr="00000000">
        <w:rPr>
          <w:b w:val="1"/>
          <w:rtl w:val="0"/>
        </w:rPr>
        <w:t xml:space="preserve">more than</w:t>
      </w:r>
      <w:r w:rsidDel="00000000" w:rsidR="00000000" w:rsidRPr="00000000">
        <w:rPr>
          <w:rtl w:val="0"/>
        </w:rPr>
        <w:t xml:space="preserve"> </w:t>
      </w:r>
      <w:r w:rsidDel="00000000" w:rsidR="00000000" w:rsidRPr="00000000">
        <w:rPr>
          <w:b w:val="1"/>
          <w:rtl w:val="0"/>
        </w:rPr>
        <w:t xml:space="preserve">300 Freshers’ Weekend themed T-shirts with specific sizes, model</w:t>
      </w:r>
      <w:r w:rsidDel="00000000" w:rsidR="00000000" w:rsidRPr="00000000">
        <w:rPr>
          <w:rtl w:val="0"/>
        </w:rPr>
        <w:t xml:space="preserve"> </w:t>
      </w:r>
      <w:r w:rsidDel="00000000" w:rsidR="00000000" w:rsidRPr="00000000">
        <w:rPr>
          <w:b w:val="1"/>
          <w:rtl w:val="0"/>
        </w:rPr>
        <w:t xml:space="preserve">and a provided design </w:t>
      </w:r>
      <w:r w:rsidDel="00000000" w:rsidR="00000000" w:rsidRPr="00000000">
        <w:rPr>
          <w:rtl w:val="0"/>
        </w:rPr>
        <w:t xml:space="preserve">for the front and the back of the T-shirt.</w:t>
      </w:r>
    </w:p>
    <w:p w:rsidR="00000000" w:rsidDel="00000000" w:rsidP="00000000" w:rsidRDefault="00000000" w:rsidRPr="00000000" w14:paraId="00000052">
      <w:pPr>
        <w:contextualSpacing w:val="0"/>
        <w:jc w:val="both"/>
        <w:rPr/>
      </w:pPr>
      <w:r w:rsidDel="00000000" w:rsidR="00000000" w:rsidRPr="00000000">
        <w:rPr>
          <w:rtl w:val="0"/>
        </w:rPr>
      </w:r>
    </w:p>
    <w:p w:rsidR="00000000" w:rsidDel="00000000" w:rsidP="00000000" w:rsidRDefault="00000000" w:rsidRPr="00000000" w14:paraId="00000053">
      <w:pPr>
        <w:contextualSpacing w:val="0"/>
        <w:jc w:val="both"/>
        <w:rPr/>
      </w:pPr>
      <w:r w:rsidDel="00000000" w:rsidR="00000000" w:rsidRPr="00000000">
        <w:rPr>
          <w:rtl w:val="0"/>
        </w:rPr>
        <w:t xml:space="preserve">*</w:t>
      </w:r>
      <w:r w:rsidDel="00000000" w:rsidR="00000000" w:rsidRPr="00000000">
        <w:rPr>
          <w:b w:val="1"/>
          <w:color w:val="674ea7"/>
          <w:rtl w:val="0"/>
        </w:rPr>
        <w:t xml:space="preserve">On-site branded tent</w:t>
      </w:r>
      <w:r w:rsidDel="00000000" w:rsidR="00000000" w:rsidRPr="00000000">
        <w:rPr>
          <w:rtl w:val="0"/>
        </w:rPr>
        <w:t xml:space="preserve"> includes a tent in front of the </w:t>
      </w:r>
      <w:r w:rsidDel="00000000" w:rsidR="00000000" w:rsidRPr="00000000">
        <w:rPr>
          <w:b w:val="1"/>
          <w:rtl w:val="0"/>
        </w:rPr>
        <w:t xml:space="preserve">Faculty of Mathematics and Informatics</w:t>
      </w:r>
      <w:r w:rsidDel="00000000" w:rsidR="00000000" w:rsidRPr="00000000">
        <w:rPr>
          <w:rtl w:val="0"/>
        </w:rPr>
        <w:t xml:space="preserve">. You can use it for distribution of </w:t>
      </w:r>
      <w:r w:rsidDel="00000000" w:rsidR="00000000" w:rsidRPr="00000000">
        <w:rPr>
          <w:b w:val="1"/>
          <w:rtl w:val="0"/>
        </w:rPr>
        <w:t xml:space="preserve">leaflets, advertising, organising mini-games or some riddles</w:t>
      </w:r>
      <w:r w:rsidDel="00000000" w:rsidR="00000000" w:rsidRPr="00000000">
        <w:rPr>
          <w:rtl w:val="0"/>
        </w:rPr>
        <w:t xml:space="preserve"> to keep in </w:t>
      </w:r>
      <w:r w:rsidDel="00000000" w:rsidR="00000000" w:rsidRPr="00000000">
        <w:rPr>
          <w:b w:val="1"/>
          <w:rtl w:val="0"/>
        </w:rPr>
        <w:t xml:space="preserve">contact</w:t>
      </w:r>
      <w:r w:rsidDel="00000000" w:rsidR="00000000" w:rsidRPr="00000000">
        <w:rPr>
          <w:rtl w:val="0"/>
        </w:rPr>
        <w:t xml:space="preserve"> with the freshers. We will have various photo sessions and the tent will really help you </w:t>
      </w:r>
      <w:r w:rsidDel="00000000" w:rsidR="00000000" w:rsidRPr="00000000">
        <w:rPr>
          <w:b w:val="1"/>
          <w:rtl w:val="0"/>
        </w:rPr>
        <w:t xml:space="preserve">stand out</w:t>
      </w:r>
      <w:r w:rsidDel="00000000" w:rsidR="00000000" w:rsidRPr="00000000">
        <w:rPr>
          <w:rtl w:val="0"/>
        </w:rPr>
        <w:t xml:space="preserve">.</w:t>
      </w:r>
    </w:p>
    <w:p w:rsidR="00000000" w:rsidDel="00000000" w:rsidP="00000000" w:rsidRDefault="00000000" w:rsidRPr="00000000" w14:paraId="00000054">
      <w:pPr>
        <w:contextualSpacing w:val="0"/>
        <w:jc w:val="both"/>
        <w:rPr/>
      </w:pPr>
      <w:r w:rsidDel="00000000" w:rsidR="00000000" w:rsidRPr="00000000">
        <w:rPr>
          <w:rtl w:val="0"/>
        </w:rPr>
      </w:r>
    </w:p>
    <w:p w:rsidR="00000000" w:rsidDel="00000000" w:rsidP="00000000" w:rsidRDefault="00000000" w:rsidRPr="00000000" w14:paraId="00000055">
      <w:pPr>
        <w:contextualSpacing w:val="0"/>
        <w:jc w:val="both"/>
        <w:rPr/>
      </w:pPr>
      <w:r w:rsidDel="00000000" w:rsidR="00000000" w:rsidRPr="00000000">
        <w:rPr>
          <w:rtl w:val="0"/>
        </w:rPr>
        <w:t xml:space="preserve">*</w:t>
      </w:r>
      <w:r w:rsidDel="00000000" w:rsidR="00000000" w:rsidRPr="00000000">
        <w:rPr>
          <w:b w:val="1"/>
          <w:color w:val="674ea7"/>
          <w:rtl w:val="0"/>
        </w:rPr>
        <w:t xml:space="preserve">Branded tent or company logo as part of Final destination</w:t>
      </w:r>
      <w:r w:rsidDel="00000000" w:rsidR="00000000" w:rsidRPr="00000000">
        <w:rPr>
          <w:rtl w:val="0"/>
        </w:rPr>
        <w:t xml:space="preserve"> includes adding your tent / company logo or some other branded resource as part of the game. The game basically consist of different teams of freshers trying to solve some riddles in order to move on to their next destination and reaching the final one first.</w:t>
      </w:r>
    </w:p>
    <w:p w:rsidR="00000000" w:rsidDel="00000000" w:rsidP="00000000" w:rsidRDefault="00000000" w:rsidRPr="00000000" w14:paraId="00000056">
      <w:pPr>
        <w:contextualSpacing w:val="0"/>
        <w:jc w:val="both"/>
        <w:rPr/>
      </w:pPr>
      <w:r w:rsidDel="00000000" w:rsidR="00000000" w:rsidRPr="00000000">
        <w:rPr>
          <w:rtl w:val="0"/>
        </w:rPr>
      </w:r>
    </w:p>
    <w:p w:rsidR="00000000" w:rsidDel="00000000" w:rsidP="00000000" w:rsidRDefault="00000000" w:rsidRPr="00000000" w14:paraId="00000057">
      <w:pPr>
        <w:contextualSpacing w:val="0"/>
        <w:jc w:val="both"/>
        <w:rPr/>
      </w:pPr>
      <w:r w:rsidDel="00000000" w:rsidR="00000000" w:rsidRPr="00000000">
        <w:rPr>
          <w:rtl w:val="0"/>
        </w:rPr>
        <w:t xml:space="preserve">*</w:t>
      </w:r>
      <w:r w:rsidDel="00000000" w:rsidR="00000000" w:rsidRPr="00000000">
        <w:rPr>
          <w:b w:val="1"/>
          <w:color w:val="674ea7"/>
          <w:rtl w:val="0"/>
        </w:rPr>
        <w:t xml:space="preserve">The seven minutes pitch + knowledge sharing at the closing</w:t>
      </w:r>
      <w:r w:rsidDel="00000000" w:rsidR="00000000" w:rsidRPr="00000000">
        <w:rPr>
          <w:rtl w:val="0"/>
        </w:rPr>
        <w:t xml:space="preserve"> includes about </w:t>
      </w:r>
      <w:r w:rsidDel="00000000" w:rsidR="00000000" w:rsidRPr="00000000">
        <w:rPr>
          <w:b w:val="1"/>
          <w:rtl w:val="0"/>
        </w:rPr>
        <w:t xml:space="preserve">2-minutes of free pitch</w:t>
      </w:r>
      <w:r w:rsidDel="00000000" w:rsidR="00000000" w:rsidRPr="00000000">
        <w:rPr>
          <w:rtl w:val="0"/>
        </w:rPr>
        <w:t xml:space="preserve">, where you can basically share about your </w:t>
      </w:r>
      <w:r w:rsidDel="00000000" w:rsidR="00000000" w:rsidRPr="00000000">
        <w:rPr>
          <w:b w:val="1"/>
          <w:rtl w:val="0"/>
        </w:rPr>
        <w:t xml:space="preserve">company, company culture and values</w:t>
      </w:r>
      <w:r w:rsidDel="00000000" w:rsidR="00000000" w:rsidRPr="00000000">
        <w:rPr>
          <w:rtl w:val="0"/>
        </w:rPr>
        <w:t xml:space="preserve">, the different </w:t>
      </w:r>
      <w:r w:rsidDel="00000000" w:rsidR="00000000" w:rsidRPr="00000000">
        <w:rPr>
          <w:b w:val="1"/>
          <w:rtl w:val="0"/>
        </w:rPr>
        <w:t xml:space="preserve">opportunities</w:t>
      </w:r>
      <w:r w:rsidDel="00000000" w:rsidR="00000000" w:rsidRPr="00000000">
        <w:rPr>
          <w:rtl w:val="0"/>
        </w:rPr>
        <w:t xml:space="preserve"> that your company offers like </w:t>
      </w:r>
      <w:r w:rsidDel="00000000" w:rsidR="00000000" w:rsidRPr="00000000">
        <w:rPr>
          <w:b w:val="1"/>
          <w:rtl w:val="0"/>
        </w:rPr>
        <w:t xml:space="preserve">internships</w:t>
      </w:r>
      <w:r w:rsidDel="00000000" w:rsidR="00000000" w:rsidRPr="00000000">
        <w:rPr>
          <w:rtl w:val="0"/>
        </w:rPr>
        <w:t xml:space="preserve">, </w:t>
      </w:r>
      <w:r w:rsidDel="00000000" w:rsidR="00000000" w:rsidRPr="00000000">
        <w:rPr>
          <w:b w:val="1"/>
          <w:rtl w:val="0"/>
        </w:rPr>
        <w:t xml:space="preserve">junior positions</w:t>
      </w:r>
      <w:r w:rsidDel="00000000" w:rsidR="00000000" w:rsidRPr="00000000">
        <w:rPr>
          <w:rtl w:val="0"/>
        </w:rPr>
        <w:t xml:space="preserve">, </w:t>
      </w:r>
      <w:r w:rsidDel="00000000" w:rsidR="00000000" w:rsidRPr="00000000">
        <w:rPr>
          <w:b w:val="1"/>
          <w:rtl w:val="0"/>
        </w:rPr>
        <w:t xml:space="preserve">part-time and/or flexible working hours</w:t>
      </w:r>
      <w:r w:rsidDel="00000000" w:rsidR="00000000" w:rsidRPr="00000000">
        <w:rPr>
          <w:rtl w:val="0"/>
        </w:rPr>
        <w:t xml:space="preserve"> as well as any available </w:t>
      </w:r>
      <w:r w:rsidDel="00000000" w:rsidR="00000000" w:rsidRPr="00000000">
        <w:rPr>
          <w:b w:val="1"/>
          <w:rtl w:val="0"/>
        </w:rPr>
        <w:t xml:space="preserve">scholarships</w:t>
      </w:r>
      <w:r w:rsidDel="00000000" w:rsidR="00000000" w:rsidRPr="00000000">
        <w:rPr>
          <w:rtl w:val="0"/>
        </w:rPr>
        <w:t xml:space="preserve">, provided by your company which may be suitable for the freshers. You may also want to share about the company products and vision for future development. What is the more important part is the </w:t>
      </w:r>
      <w:r w:rsidDel="00000000" w:rsidR="00000000" w:rsidRPr="00000000">
        <w:rPr>
          <w:b w:val="1"/>
          <w:rtl w:val="0"/>
        </w:rPr>
        <w:t xml:space="preserve">knowledge sharing</w:t>
      </w:r>
      <w:r w:rsidDel="00000000" w:rsidR="00000000" w:rsidRPr="00000000">
        <w:rPr>
          <w:rtl w:val="0"/>
        </w:rPr>
        <w:t xml:space="preserve"> part, which should be about </w:t>
      </w:r>
      <w:r w:rsidDel="00000000" w:rsidR="00000000" w:rsidRPr="00000000">
        <w:rPr>
          <w:b w:val="1"/>
          <w:rtl w:val="0"/>
        </w:rPr>
        <w:t xml:space="preserve">5 minutes</w:t>
      </w:r>
      <w:r w:rsidDel="00000000" w:rsidR="00000000" w:rsidRPr="00000000">
        <w:rPr>
          <w:rtl w:val="0"/>
        </w:rPr>
        <w:t xml:space="preserve"> long. This part should be done </w:t>
      </w:r>
      <w:r w:rsidDel="00000000" w:rsidR="00000000" w:rsidRPr="00000000">
        <w:rPr>
          <w:b w:val="1"/>
          <w:rtl w:val="0"/>
        </w:rPr>
        <w:t xml:space="preserve">preferably by a developer</w:t>
      </w:r>
      <w:r w:rsidDel="00000000" w:rsidR="00000000" w:rsidRPr="00000000">
        <w:rPr>
          <w:rtl w:val="0"/>
        </w:rPr>
        <w:t xml:space="preserve"> from your company. For the freshers it will be really valuable information to know what a normal </w:t>
      </w:r>
      <w:r w:rsidDel="00000000" w:rsidR="00000000" w:rsidRPr="00000000">
        <w:rPr>
          <w:b w:val="1"/>
          <w:rtl w:val="0"/>
        </w:rPr>
        <w:t xml:space="preserve">developer’s day looks</w:t>
      </w:r>
      <w:r w:rsidDel="00000000" w:rsidR="00000000" w:rsidRPr="00000000">
        <w:rPr>
          <w:rtl w:val="0"/>
        </w:rPr>
        <w:t xml:space="preserve"> like and what the developers do as part of their </w:t>
      </w:r>
      <w:r w:rsidDel="00000000" w:rsidR="00000000" w:rsidRPr="00000000">
        <w:rPr>
          <w:b w:val="1"/>
          <w:rtl w:val="0"/>
        </w:rPr>
        <w:t xml:space="preserve">everyday job</w:t>
      </w:r>
      <w:r w:rsidDel="00000000" w:rsidR="00000000" w:rsidRPr="00000000">
        <w:rPr>
          <w:rtl w:val="0"/>
        </w:rPr>
        <w:t xml:space="preserve">. Also it is important to include information about what exactly you need to </w:t>
      </w:r>
      <w:r w:rsidDel="00000000" w:rsidR="00000000" w:rsidRPr="00000000">
        <w:rPr>
          <w:b w:val="1"/>
          <w:rtl w:val="0"/>
        </w:rPr>
        <w:t xml:space="preserve">learn</w:t>
      </w:r>
      <w:r w:rsidDel="00000000" w:rsidR="00000000" w:rsidRPr="00000000">
        <w:rPr>
          <w:rtl w:val="0"/>
        </w:rPr>
        <w:t xml:space="preserve">, </w:t>
      </w:r>
      <w:r w:rsidDel="00000000" w:rsidR="00000000" w:rsidRPr="00000000">
        <w:rPr>
          <w:b w:val="1"/>
          <w:rtl w:val="0"/>
        </w:rPr>
        <w:t xml:space="preserve">know</w:t>
      </w:r>
      <w:r w:rsidDel="00000000" w:rsidR="00000000" w:rsidRPr="00000000">
        <w:rPr>
          <w:rtl w:val="0"/>
        </w:rPr>
        <w:t xml:space="preserve"> and </w:t>
      </w:r>
      <w:r w:rsidDel="00000000" w:rsidR="00000000" w:rsidRPr="00000000">
        <w:rPr>
          <w:b w:val="1"/>
          <w:rtl w:val="0"/>
        </w:rPr>
        <w:t xml:space="preserve">practice</w:t>
      </w:r>
      <w:r w:rsidDel="00000000" w:rsidR="00000000" w:rsidRPr="00000000">
        <w:rPr>
          <w:rtl w:val="0"/>
        </w:rPr>
        <w:t xml:space="preserve"> in order to do what the speaker does for a living. Of great help will be also information about </w:t>
      </w:r>
      <w:r w:rsidDel="00000000" w:rsidR="00000000" w:rsidRPr="00000000">
        <w:rPr>
          <w:b w:val="1"/>
          <w:rtl w:val="0"/>
        </w:rPr>
        <w:t xml:space="preserve">which subjects were most important</w:t>
      </w:r>
      <w:r w:rsidDel="00000000" w:rsidR="00000000" w:rsidRPr="00000000">
        <w:rPr>
          <w:rtl w:val="0"/>
        </w:rPr>
        <w:t xml:space="preserve"> for the speaker and how exactly they </w:t>
      </w:r>
      <w:r w:rsidDel="00000000" w:rsidR="00000000" w:rsidRPr="00000000">
        <w:rPr>
          <w:b w:val="1"/>
          <w:rtl w:val="0"/>
        </w:rPr>
        <w:t xml:space="preserve">helped him</w:t>
      </w:r>
      <w:r w:rsidDel="00000000" w:rsidR="00000000" w:rsidRPr="00000000">
        <w:rPr>
          <w:rtl w:val="0"/>
        </w:rPr>
        <w:t xml:space="preserve"> to achieve what he is now. More can be elaborated on what are the </w:t>
      </w:r>
      <w:r w:rsidDel="00000000" w:rsidR="00000000" w:rsidRPr="00000000">
        <w:rPr>
          <w:b w:val="1"/>
          <w:rtl w:val="0"/>
        </w:rPr>
        <w:t xml:space="preserve">values of the subjects</w:t>
      </w:r>
      <w:r w:rsidDel="00000000" w:rsidR="00000000" w:rsidRPr="00000000">
        <w:rPr>
          <w:rtl w:val="0"/>
        </w:rPr>
        <w:t xml:space="preserve"> which are being studied in the university like Algebra, Geometry, Software Engineering etc.</w:t>
      </w:r>
    </w:p>
    <w:p w:rsidR="00000000" w:rsidDel="00000000" w:rsidP="00000000" w:rsidRDefault="00000000" w:rsidRPr="00000000" w14:paraId="00000058">
      <w:pPr>
        <w:widowControl w:val="0"/>
        <w:spacing w:line="240" w:lineRule="auto"/>
        <w:contextualSpacing w:val="0"/>
        <w:rPr/>
      </w:pPr>
      <w:r w:rsidDel="00000000" w:rsidR="00000000" w:rsidRPr="00000000">
        <w:rPr>
          <w:rtl w:val="0"/>
        </w:rPr>
      </w:r>
    </w:p>
    <w:p w:rsidR="00000000" w:rsidDel="00000000" w:rsidP="00000000" w:rsidRDefault="00000000" w:rsidRPr="00000000" w14:paraId="00000059">
      <w:pPr>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contextualSpacing w:val="0"/>
        <w:jc w:val="both"/>
        <w:rPr/>
      </w:pPr>
      <w:bookmarkStart w:colFirst="0" w:colLast="0" w:name="_uclqs5b4uxpj" w:id="6"/>
      <w:bookmarkEnd w:id="6"/>
      <w:r w:rsidDel="00000000" w:rsidR="00000000" w:rsidRPr="00000000">
        <w:rPr>
          <w:rtl w:val="0"/>
        </w:rPr>
      </w:r>
    </w:p>
    <w:p w:rsidR="00000000" w:rsidDel="00000000" w:rsidP="00000000" w:rsidRDefault="00000000" w:rsidRPr="00000000" w14:paraId="0000005B">
      <w:pPr>
        <w:pStyle w:val="Heading1"/>
        <w:contextualSpacing w:val="0"/>
        <w:jc w:val="both"/>
        <w:rPr/>
      </w:pPr>
      <w:bookmarkStart w:colFirst="0" w:colLast="0" w:name="_8hkvz1wa1bdh" w:id="7"/>
      <w:bookmarkEnd w:id="7"/>
      <w:r w:rsidDel="00000000" w:rsidR="00000000" w:rsidRPr="00000000">
        <w:rPr>
          <w:rtl w:val="0"/>
        </w:rPr>
        <w:t xml:space="preserve">Who are we?</w:t>
      </w:r>
    </w:p>
    <w:p w:rsidR="00000000" w:rsidDel="00000000" w:rsidP="00000000" w:rsidRDefault="00000000" w:rsidRPr="00000000" w14:paraId="0000005C">
      <w:pPr>
        <w:contextualSpacing w:val="0"/>
        <w:jc w:val="both"/>
        <w:rPr/>
      </w:pPr>
      <w:r w:rsidDel="00000000" w:rsidR="00000000" w:rsidRPr="00000000">
        <w:rPr>
          <w:rtl w:val="0"/>
        </w:rPr>
      </w:r>
    </w:p>
    <w:p w:rsidR="00000000" w:rsidDel="00000000" w:rsidP="00000000" w:rsidRDefault="00000000" w:rsidRPr="00000000" w14:paraId="0000005D">
      <w:pPr>
        <w:contextualSpacing w:val="0"/>
        <w:jc w:val="both"/>
        <w:rPr/>
      </w:pPr>
      <w:r w:rsidDel="00000000" w:rsidR="00000000" w:rsidRPr="00000000">
        <w:rPr>
          <w:rtl w:val="0"/>
        </w:rPr>
      </w:r>
    </w:p>
    <w:p w:rsidR="00000000" w:rsidDel="00000000" w:rsidP="00000000" w:rsidRDefault="00000000" w:rsidRPr="00000000" w14:paraId="0000005E">
      <w:pPr>
        <w:contextualSpacing w:val="0"/>
        <w:jc w:val="both"/>
        <w:rPr/>
      </w:pPr>
      <w:r w:rsidDel="00000000" w:rsidR="00000000" w:rsidRPr="00000000">
        <w:rPr>
          <w:rtl w:val="0"/>
        </w:rPr>
        <w:t xml:space="preserve">The </w:t>
      </w:r>
      <w:r w:rsidDel="00000000" w:rsidR="00000000" w:rsidRPr="00000000">
        <w:rPr>
          <w:b w:val="1"/>
          <w:rtl w:val="0"/>
        </w:rPr>
        <w:t xml:space="preserve">Faculty Student Council</w:t>
      </w:r>
      <w:r w:rsidDel="00000000" w:rsidR="00000000" w:rsidRPr="00000000">
        <w:rPr>
          <w:rtl w:val="0"/>
        </w:rPr>
        <w:t xml:space="preserve"> is an informal organization of motivated students in </w:t>
      </w:r>
      <w:r w:rsidDel="00000000" w:rsidR="00000000" w:rsidRPr="00000000">
        <w:rPr>
          <w:b w:val="1"/>
          <w:rtl w:val="0"/>
        </w:rPr>
        <w:t xml:space="preserve">The Faculty of Mathematics and Informatics (FMI)</w:t>
      </w:r>
      <w:r w:rsidDel="00000000" w:rsidR="00000000" w:rsidRPr="00000000">
        <w:rPr>
          <w:rtl w:val="0"/>
        </w:rPr>
        <w:t xml:space="preserve">. Since we are a group of volunteers, we do not get paid for the organization of this event. Our goal is to expand the range of opportunities the students of FMI can benefit during their study.</w:t>
      </w:r>
    </w:p>
    <w:p w:rsidR="00000000" w:rsidDel="00000000" w:rsidP="00000000" w:rsidRDefault="00000000" w:rsidRPr="00000000" w14:paraId="0000005F">
      <w:pPr>
        <w:contextualSpacing w:val="0"/>
        <w:jc w:val="both"/>
        <w:rPr/>
      </w:pPr>
      <w:r w:rsidDel="00000000" w:rsidR="00000000" w:rsidRPr="00000000">
        <w:rPr>
          <w:rtl w:val="0"/>
        </w:rPr>
      </w:r>
    </w:p>
    <w:p w:rsidR="00000000" w:rsidDel="00000000" w:rsidP="00000000" w:rsidRDefault="00000000" w:rsidRPr="00000000" w14:paraId="00000060">
      <w:pPr>
        <w:contextualSpacing w:val="0"/>
        <w:jc w:val="both"/>
        <w:rPr/>
      </w:pPr>
      <w:r w:rsidDel="00000000" w:rsidR="00000000" w:rsidRPr="00000000">
        <w:rPr>
          <w:rtl w:val="0"/>
        </w:rPr>
      </w:r>
    </w:p>
    <w:p w:rsidR="00000000" w:rsidDel="00000000" w:rsidP="00000000" w:rsidRDefault="00000000" w:rsidRPr="00000000" w14:paraId="00000061">
      <w:pPr>
        <w:contextualSpacing w:val="0"/>
        <w:jc w:val="both"/>
        <w:rPr/>
      </w:pPr>
      <w:r w:rsidDel="00000000" w:rsidR="00000000" w:rsidRPr="00000000">
        <w:rPr>
          <w:rtl w:val="0"/>
        </w:rPr>
      </w:r>
    </w:p>
    <w:p w:rsidR="00000000" w:rsidDel="00000000" w:rsidP="00000000" w:rsidRDefault="00000000" w:rsidRPr="00000000" w14:paraId="00000062">
      <w:pPr>
        <w:contextualSpacing w:val="0"/>
        <w:jc w:val="both"/>
        <w:rPr/>
      </w:pPr>
      <w:r w:rsidDel="00000000" w:rsidR="00000000" w:rsidRPr="00000000">
        <w:rPr>
          <w:rtl w:val="0"/>
        </w:rPr>
      </w:r>
    </w:p>
    <w:p w:rsidR="00000000" w:rsidDel="00000000" w:rsidP="00000000" w:rsidRDefault="00000000" w:rsidRPr="00000000" w14:paraId="00000063">
      <w:pPr>
        <w:contextualSpacing w:val="0"/>
        <w:jc w:val="both"/>
        <w:rPr/>
      </w:pPr>
      <w:r w:rsidDel="00000000" w:rsidR="00000000" w:rsidRPr="00000000">
        <w:rPr/>
        <w:drawing>
          <wp:inline distB="114300" distT="114300" distL="114300" distR="114300">
            <wp:extent cx="5731200" cy="35306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contextualSpacing w:val="0"/>
        <w:jc w:val="both"/>
        <w:rPr/>
      </w:pPr>
      <w:r w:rsidDel="00000000" w:rsidR="00000000" w:rsidRPr="00000000">
        <w:rPr>
          <w:rtl w:val="0"/>
        </w:rPr>
      </w:r>
    </w:p>
    <w:p w:rsidR="00000000" w:rsidDel="00000000" w:rsidP="00000000" w:rsidRDefault="00000000" w:rsidRPr="00000000" w14:paraId="00000065">
      <w:pPr>
        <w:contextualSpacing w:val="0"/>
        <w:jc w:val="both"/>
        <w:rPr/>
      </w:pPr>
      <w:r w:rsidDel="00000000" w:rsidR="00000000" w:rsidRPr="00000000">
        <w:rPr>
          <w:rtl w:val="0"/>
        </w:rPr>
      </w:r>
    </w:p>
    <w:sectPr>
      <w:headerReference r:id="rId11" w:type="default"/>
      <w:footerReference r:id="rId12"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contextualSpacing w:val="0"/>
      <w:jc w:val="center"/>
      <w:rPr>
        <w:color w:val="674ea7"/>
      </w:rPr>
    </w:pPr>
    <w:r w:rsidDel="00000000" w:rsidR="00000000" w:rsidRPr="00000000">
      <w:rPr>
        <w:color w:val="674ea7"/>
        <w:rtl w:val="0"/>
      </w:rPr>
      <w:t xml:space="preserve">Mail: </w:t>
    </w:r>
    <w:r w:rsidDel="00000000" w:rsidR="00000000" w:rsidRPr="00000000">
      <w:rPr>
        <w:color w:val="674ea7"/>
        <w:highlight w:val="white"/>
        <w:rtl w:val="0"/>
      </w:rPr>
      <w:t xml:space="preserve">all</w:t>
    </w:r>
    <w:r w:rsidDel="00000000" w:rsidR="00000000" w:rsidRPr="00000000">
      <w:rPr>
        <w:color w:val="674ea7"/>
        <w:highlight w:val="white"/>
        <w:rtl w:val="0"/>
      </w:rPr>
      <w:t xml:space="preserve">@fss.fmi.uni-sofia.bg</w:t>
    </w:r>
    <w:r w:rsidDel="00000000" w:rsidR="00000000" w:rsidRPr="00000000">
      <w:rPr>
        <w:rtl w:val="0"/>
      </w:rPr>
    </w:r>
  </w:p>
  <w:p w:rsidR="00000000" w:rsidDel="00000000" w:rsidP="00000000" w:rsidRDefault="00000000" w:rsidRPr="00000000" w14:paraId="00000068">
    <w:pPr>
      <w:contextualSpacing w:val="0"/>
      <w:jc w:val="center"/>
      <w:rPr>
        <w:color w:val="a64d79"/>
        <w:highlight w:val="white"/>
      </w:rPr>
    </w:pPr>
    <w:r w:rsidDel="00000000" w:rsidR="00000000" w:rsidRPr="00000000">
      <w:rPr>
        <w:color w:val="a64d79"/>
        <w:rtl w:val="0"/>
      </w:rPr>
      <w:t xml:space="preserve">Tel: </w:t>
    </w:r>
    <w:r w:rsidDel="00000000" w:rsidR="00000000" w:rsidRPr="00000000">
      <w:rPr>
        <w:color w:val="a64d79"/>
        <w:highlight w:val="white"/>
        <w:rtl w:val="0"/>
      </w:rPr>
      <w:t xml:space="preserve">+359 89 565 9996</w:t>
    </w:r>
  </w:p>
  <w:p w:rsidR="00000000" w:rsidDel="00000000" w:rsidP="00000000" w:rsidRDefault="00000000" w:rsidRPr="00000000" w14:paraId="00000069">
    <w:pPr>
      <w:contextualSpacing w:val="0"/>
      <w:jc w:val="center"/>
      <w:rPr>
        <w:color w:val="3c78d8"/>
        <w:highlight w:val="white"/>
      </w:rPr>
    </w:pPr>
    <w:r w:rsidDel="00000000" w:rsidR="00000000" w:rsidRPr="00000000">
      <w:rPr>
        <w:color w:val="3c78d8"/>
        <w:highlight w:val="white"/>
        <w:rtl w:val="0"/>
      </w:rPr>
      <w:t xml:space="preserve">FB: </w:t>
    </w:r>
    <w:hyperlink r:id="rId1">
      <w:r w:rsidDel="00000000" w:rsidR="00000000" w:rsidRPr="00000000">
        <w:rPr>
          <w:color w:val="3c78d8"/>
          <w:highlight w:val="white"/>
          <w:u w:val="single"/>
          <w:rtl w:val="0"/>
        </w:rPr>
        <w:t xml:space="preserve">https://www.facebook.com/FreshersFMI</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contextualSpacing w:val="0"/>
      <w:jc w:val="center"/>
      <w:rPr/>
    </w:pPr>
    <w:r w:rsidDel="00000000" w:rsidR="00000000" w:rsidRPr="00000000">
      <w:rPr/>
      <w:drawing>
        <wp:inline distB="114300" distT="114300" distL="114300" distR="114300">
          <wp:extent cx="5743575" cy="164306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43575" cy="16430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hyperlink" Target="https://www.instagram.com/lifeinfmi/" TargetMode="External"/><Relationship Id="rId5" Type="http://schemas.openxmlformats.org/officeDocument/2006/relationships/styles" Target="styles.xml"/><Relationship Id="rId6" Type="http://schemas.openxmlformats.org/officeDocument/2006/relationships/hyperlink" Target="https://www.facebook.com/events/2023332017737749/" TargetMode="External"/><Relationship Id="rId7" Type="http://schemas.openxmlformats.org/officeDocument/2006/relationships/hyperlink" Target="https://www.facebook.com/FreshersFMI/" TargetMode="External"/><Relationship Id="rId8" Type="http://schemas.openxmlformats.org/officeDocument/2006/relationships/hyperlink" Target="https://www.facebook.com/fssfmi/"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FreshersFM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