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TODOs: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Да направим нещо като Stammtisch? Да продължим връзката между тези хора?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Да пратим “сертификати” на всеки спонсор, за принос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Да съберем обратна връзка от спонсорите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Среща с Телебид</w:t>
      </w:r>
    </w:p>
    <w:p w:rsidR="00000000" w:rsidDel="00000000" w:rsidP="00000000" w:rsidRDefault="00000000" w:rsidRPr="00000000" w14:paraId="00000005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Пацов: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В спонсорските пакети да има елемент - споделяне на информация за събитие / user group / позиция на компанията. Да бъде в сребърния пакет (или златния).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Да има отделен пакет за слот в събитието - уъркшоп, лекция… Примери: САП, ДЕВ.БГ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Да вдигнем цените на пакетите и да ги пратим 2 месеца по-рано към миналогодишните спонсори. Бронзовия да остане 300 лв (по възможност).</w:t>
      </w:r>
    </w:p>
    <w:p w:rsidR="00000000" w:rsidDel="00000000" w:rsidP="00000000" w:rsidRDefault="00000000" w:rsidRPr="00000000" w14:paraId="0000000C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Казах ли да вдигнем цените на пакетите, че не помня?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ДА пишем на VMware догодина. 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Повече от 1 тип танци в слота за танци.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Сайтове за тиймбилдинг игри:</w:t>
      </w:r>
    </w:p>
    <w:p w:rsidR="00000000" w:rsidDel="00000000" w:rsidP="00000000" w:rsidRDefault="00000000" w:rsidRPr="00000000" w14:paraId="00000013">
      <w:pPr>
        <w:contextualSpacing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https://www.icebreakers.ws/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http://www.ultimatecampresource.com/site/camp-activities/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http://www.group-games.com/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https://www.smartsheet.com/top-team-building-games-experts-share-their-favorites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http://www.howdoyouplay.net/active-games/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  <w:t xml:space="preserve">Съседите съвпадат с племето като идея и вече си знаят имената… и не им е била много интересна и не са минали много хора през племето.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Да се има предвид, че канадската освен, че може да участват момичета и момчета, хората се делят и на левичари и десничари! 2018 нямаше момичета, но пък имаше и левичари и десничари. 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От обратната връзка: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  <w:t xml:space="preserve">да има човек, отговарящ да събере групичка - team finder, за да не стоят и чакат останалите, които не могат да се включат в определена игра; От Пацов: може даже всички още от началото да бъдат разделени на групички</w:t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  <w:t xml:space="preserve">Време за предизвикателства - да има елемент, в който самите отбори помежду си правят нещо и има интеракция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От обратната връзка за споносорите:</w:t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  <w:t xml:space="preserve">повече време за реакция, точни и ясни срокове за различните неща, които изискваме от тях</w:t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howdoyouplay.net/active-games/" TargetMode="External"/><Relationship Id="rId9" Type="http://schemas.openxmlformats.org/officeDocument/2006/relationships/hyperlink" Target="https://www.smartsheet.com/top-team-building-games-experts-share-their-favorites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icebreakers.ws/" TargetMode="External"/><Relationship Id="rId7" Type="http://schemas.openxmlformats.org/officeDocument/2006/relationships/hyperlink" Target="http://www.ultimatecampresource.com/site/camp-activities/" TargetMode="External"/><Relationship Id="rId8" Type="http://schemas.openxmlformats.org/officeDocument/2006/relationships/hyperlink" Target="http://www.group-gam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