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22B" w:rsidRDefault="00922756">
      <w:pPr>
        <w:rPr>
          <w:lang w:val="bg-BG"/>
        </w:rPr>
      </w:pPr>
      <w:r>
        <w:rPr>
          <w:lang w:val="bg-BG"/>
        </w:rPr>
        <w:t>Изследването на невербалната комуникация неминуемо ни отвежда до интонацията. Тя се определя като комплексно звуково явление, което в речта функционира на равнището на фразата чрез промените на своите честотни, интензитетни и темпорални характеристики, възприемани субективно като промени в мелодиката, силата и времетраенето на сегментните единици. Най-често срещаните компоненти на интонацията са мелодика, темп, сила, пауза, тембър, ударение, ритъм, регистър и диапазон.</w:t>
      </w:r>
    </w:p>
    <w:p w:rsidR="00922756" w:rsidRDefault="00922756">
      <w:pPr>
        <w:rPr>
          <w:lang w:val="bg-BG"/>
        </w:rPr>
      </w:pPr>
      <w:r>
        <w:rPr>
          <w:lang w:val="bg-BG"/>
        </w:rPr>
        <w:t>Диалекта в реторическата комуникация предизвиква комичен ефект и се отразява отрицателно на ефективността, защото се свързва с необразованост и оттук – с некомпетентност на оратора.</w:t>
      </w:r>
    </w:p>
    <w:p w:rsidR="00922756" w:rsidRDefault="00922756">
      <w:pPr>
        <w:rPr>
          <w:lang w:val="bg-BG"/>
        </w:rPr>
      </w:pPr>
      <w:r>
        <w:rPr>
          <w:lang w:val="bg-BG"/>
        </w:rPr>
        <w:t>Правилната във всяко отношение реч е задължителна за оратора. От него аудиторията очаква да говори съобразно нормите на езика.</w:t>
      </w:r>
    </w:p>
    <w:p w:rsidR="00922756" w:rsidRDefault="00922756">
      <w:pPr>
        <w:rPr>
          <w:lang w:val="bg-BG"/>
        </w:rPr>
      </w:pPr>
      <w:r>
        <w:rPr>
          <w:lang w:val="bg-BG"/>
        </w:rPr>
        <w:t>Интонацията има 2 функции:комуникативна и модално-емоционална. Комуникативната се изразява в определяне на съобщението по цел на изказване и в отделяне на смислови части. Модално-емоционалната изразява емоционалното състояние на говорещия и отношението му към самото съобщение.</w:t>
      </w:r>
    </w:p>
    <w:p w:rsidR="00922756" w:rsidRDefault="00922756">
      <w:pPr>
        <w:rPr>
          <w:lang w:val="bg-BG"/>
        </w:rPr>
      </w:pPr>
      <w:r>
        <w:rPr>
          <w:lang w:val="bg-BG"/>
        </w:rPr>
        <w:t xml:space="preserve">МЕЛОДИКА: Промяната в честотата на основния тон на говора. Тази промяна се възприема от аудиторията като изменение на височината. Ролята на мелодиката е за звуково обособяване на различните видове изречения. </w:t>
      </w:r>
    </w:p>
    <w:p w:rsidR="00922756" w:rsidRDefault="00922756">
      <w:pPr>
        <w:rPr>
          <w:lang w:val="bg-BG"/>
        </w:rPr>
      </w:pPr>
      <w:r>
        <w:rPr>
          <w:lang w:val="bg-BG"/>
        </w:rPr>
        <w:t>СИЛА НА ЗВУКА: Обективно качество на звука, което субективно се възприема като гръмкост. По силата на звука могат да се разпознаят емоционални състояния или опитът за симулирането им.</w:t>
      </w:r>
    </w:p>
    <w:p w:rsidR="00922756" w:rsidRDefault="00922756">
      <w:pPr>
        <w:rPr>
          <w:lang w:val="bg-BG"/>
        </w:rPr>
      </w:pPr>
      <w:r>
        <w:rPr>
          <w:lang w:val="bg-BG"/>
        </w:rPr>
        <w:t>ТЕМП: Скорост, с която се изговарят речевите отрязъци за единица време.</w:t>
      </w:r>
    </w:p>
    <w:p w:rsidR="00922756" w:rsidRDefault="00922756">
      <w:pPr>
        <w:rPr>
          <w:lang w:val="bg-BG"/>
        </w:rPr>
      </w:pPr>
      <w:r>
        <w:rPr>
          <w:lang w:val="bg-BG"/>
        </w:rPr>
        <w:t>ПАУЗИ: Реалнот</w:t>
      </w:r>
      <w:r w:rsidR="00D16339">
        <w:rPr>
          <w:lang w:val="bg-BG"/>
        </w:rPr>
        <w:t>о прекъсване на потока на речта. Делят се на логическа, психологическа, физиологическа, хезитационна. Логическите паузи зависят от връзката между речевите отрязъци. Те са толкова по-кратки, колкото връзката между речевите отрязъци е по-тясна. Психологическите паузи са тези, които придават емоционалност, изразяват отношение. Физиологическите са паузите са свързани с естествената нужда от кислород. Хезитационни са паузите за колебание, преосмисляне.</w:t>
      </w:r>
    </w:p>
    <w:p w:rsidR="00D16339" w:rsidRDefault="00D16339">
      <w:pPr>
        <w:rPr>
          <w:lang w:val="bg-BG"/>
        </w:rPr>
      </w:pPr>
      <w:r>
        <w:rPr>
          <w:lang w:val="bg-BG"/>
        </w:rPr>
        <w:t>УДАРЕНИЕ: Ефектът на ударението идва като резултат на създадения от него контраст между ударената и неударената част на речта.</w:t>
      </w:r>
    </w:p>
    <w:p w:rsidR="00D16339" w:rsidRDefault="00D16339">
      <w:pPr>
        <w:rPr>
          <w:lang w:val="bg-BG"/>
        </w:rPr>
      </w:pPr>
      <w:r>
        <w:rPr>
          <w:lang w:val="bg-BG"/>
        </w:rPr>
        <w:t>ТЕМБЪР: Специфична окраска на гласа, която позволява да се разграничават гласове с еднаква сила, височина и продължителност на звученето.</w:t>
      </w:r>
    </w:p>
    <w:p w:rsidR="00D16339" w:rsidRDefault="00D16339">
      <w:pPr>
        <w:rPr>
          <w:lang w:val="bg-BG"/>
        </w:rPr>
      </w:pPr>
      <w:r>
        <w:rPr>
          <w:lang w:val="bg-BG"/>
        </w:rPr>
        <w:t>ТОН НА РЕЧТА: Характер на звученето, емоционален оттенък на гласа и речта. Изразява в най-висока степен модално-емоционалната функция на интонацията.</w:t>
      </w:r>
    </w:p>
    <w:p w:rsidR="00D16339" w:rsidRPr="00922756" w:rsidRDefault="00D16339">
      <w:pPr>
        <w:rPr>
          <w:lang w:val="bg-BG"/>
        </w:rPr>
      </w:pPr>
      <w:r>
        <w:rPr>
          <w:lang w:val="bg-BG"/>
        </w:rPr>
        <w:t>РИТЪМ: Периодическа повторяемост на дадени звукови елементи във времето. Ритъмът не е нещо, което ораторът задължително трябва да вложи в речта си. Честата му употреба навява на изкуственост, театралничене.</w:t>
      </w:r>
      <w:bookmarkStart w:id="0" w:name="_GoBack"/>
      <w:bookmarkEnd w:id="0"/>
    </w:p>
    <w:sectPr w:rsidR="00D16339" w:rsidRPr="009227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Lucida Sans Unicode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altName w:val="Palatino Linotype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756"/>
    <w:rsid w:val="00416BFF"/>
    <w:rsid w:val="00922756"/>
    <w:rsid w:val="0095322B"/>
    <w:rsid w:val="00D16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A3A5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6BFF"/>
    <w:pPr>
      <w:spacing w:after="0" w:line="240" w:lineRule="auto"/>
      <w:jc w:val="both"/>
    </w:pPr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</Company>
  <LinksUpToDate>false</LinksUpToDate>
  <CharactersWithSpaces>2609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MX</dc:creator>
  <cp:keywords/>
  <dc:description/>
  <cp:lastModifiedBy>MX</cp:lastModifiedBy>
  <cp:revision>1</cp:revision>
  <dcterms:created xsi:type="dcterms:W3CDTF">2013-01-28T08:08:00Z</dcterms:created>
  <dcterms:modified xsi:type="dcterms:W3CDTF">2013-01-28T08:26:00Z</dcterms:modified>
</cp:coreProperties>
</file>