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D4" w:rsidRPr="003D48D4" w:rsidRDefault="00440E0F" w:rsidP="003D48D4">
      <w:pPr>
        <w:pStyle w:val="Title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11.</w:t>
      </w:r>
      <w:r w:rsidR="003D48D4" w:rsidRPr="003D48D4">
        <w:rPr>
          <w:rFonts w:eastAsia="Times New Roman"/>
          <w:lang w:eastAsia="bg-BG"/>
        </w:rPr>
        <w:t xml:space="preserve">Теорема за компактността </w:t>
      </w:r>
    </w:p>
    <w:p w:rsidR="003D48D4" w:rsidRPr="003D48D4" w:rsidRDefault="003D48D4" w:rsidP="003D4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Теоремата от предния път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" name="Picture 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множество от дизюнкти,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2" name="Picture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 тогава и само тогава, когато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03860" cy="191135"/>
            <wp:effectExtent l="19050" t="0" r="0" b="0"/>
            <wp:docPr id="3" name="Picture 3" descr="S \overset{r}{\vdash} \black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 \overset{r}{\vdash} \blacksqua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D4" w:rsidRPr="003D48D4" w:rsidRDefault="003D48D4" w:rsidP="003D4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 xml:space="preserve">Следствие </w:t>
      </w:r>
      <w:r w:rsidRPr="003D48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bg-BG"/>
        </w:rPr>
        <w:t>(Теорема за компактност на изпълнимостта)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4" name="Picture 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множество от дизюнкти,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5" name="Picture 5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 т.с.т.к. съществува крайно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70180"/>
            <wp:effectExtent l="19050" t="0" r="8255" b="0"/>
            <wp:docPr id="6" name="Picture 6" descr="S_0 \subseteqq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_0 \subseteqq 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което е неизпълнимо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Доказателство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7" name="Picture 7" descr="|\Leftarrow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|\Leftarrow|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70180"/>
            <wp:effectExtent l="19050" t="0" r="8255" b="0"/>
            <wp:docPr id="8" name="Picture 8" descr="S_0 \subseteqq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_0 \subseteqq 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9" name="Picture 9" descr="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неизпълнимо, тъй като всеки модел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0" name="Picture 10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модел и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11" name="Picture 11" descr="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множеството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2" name="Picture 1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също е неизпълнимо.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13" name="Picture 13" descr="|\Rightarrow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|\Rightarrow|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4" name="Picture 1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неизпълнимо,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03860" cy="191135"/>
            <wp:effectExtent l="19050" t="0" r="0" b="0"/>
            <wp:docPr id="15" name="Picture 15" descr="S \overset{r}{\vdash} \black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 \overset{r}{\vdash} \blacksqua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23265" cy="170180"/>
            <wp:effectExtent l="19050" t="0" r="635" b="0"/>
            <wp:docPr id="16" name="Picture 16" descr="D_1, \dots, D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_1, \dots, D_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резолютивен извод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7" name="Picture 17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48590"/>
            <wp:effectExtent l="19050" t="0" r="1905" b="0"/>
            <wp:docPr id="18" name="Picture 18" descr="D_n = \black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_n = \blacksqua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Нека дефинираме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8440" cy="170180"/>
            <wp:effectExtent l="19050" t="0" r="0" b="0"/>
            <wp:docPr id="19" name="Picture 19" descr="S_0 = \{ D_1, \dots, D_n \} \cap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_0 = \{ D_1, \dots, D_n \} \cap 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20" name="Picture 20" descr="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крайно,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70180"/>
            <wp:effectExtent l="19050" t="0" r="8255" b="0"/>
            <wp:docPr id="21" name="Picture 21" descr="S_0 \subseteqq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_0 \subseteqq 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212725"/>
            <wp:effectExtent l="19050" t="0" r="8255" b="0"/>
            <wp:docPr id="22" name="Picture 22" descr="S_0 \overset{r}{\vdash} \black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_0 \overset{r}{\vdash} \blacksqua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23" name="Picture 23" descr="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неизпълнимо. Т.е намерихме крайно неизпълнимо подмножество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24" name="Picture 2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Дефиниция </w:t>
      </w:r>
      <w:r w:rsidRPr="003D48D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bg-BG"/>
        </w:rPr>
        <w:t>(булево следване)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25" name="Picture 25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множество от съждителни формули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26" name="Picture 26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varph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съждителна формула. Казваме, че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27" name="Picture 27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булево следва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28" name="Picture 28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varph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записваме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276225"/>
            <wp:effectExtent l="19050" t="0" r="0" b="0"/>
            <wp:docPr id="29" name="Picture 29" descr="\Delta \overset{b}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Delta \overset{b}\models \varph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ако всяка булева интерпретация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30" name="Picture 30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която е модел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31" name="Picture 31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модел и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32" name="Picture 32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varph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Теорема </w:t>
      </w:r>
      <w:r w:rsidRPr="003D48D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bg-BG"/>
        </w:rPr>
        <w:t>(компактност на изпълнимостта)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33" name="Picture 33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е множество от съждителни формули. Тогава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D48D4">
        <w:rPr>
          <w:rFonts w:ascii="Courier New" w:eastAsia="Times New Roman" w:hAnsi="Courier New" w:cs="Courier New"/>
          <w:sz w:val="20"/>
          <w:lang w:eastAsia="bg-BG"/>
        </w:rPr>
        <w:t>(i)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34" name="Picture 34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изпълнимо т.с.т.к. всяко крайно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48590"/>
            <wp:effectExtent l="0" t="0" r="1905" b="0"/>
            <wp:docPr id="35" name="Picture 35" descr="\Delta_0 \subseteq 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Delta_0 \subseteq \Del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е изпълнимо;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D48D4">
        <w:rPr>
          <w:rFonts w:ascii="Courier New" w:eastAsia="Times New Roman" w:hAnsi="Courier New" w:cs="Courier New"/>
          <w:sz w:val="20"/>
          <w:lang w:eastAsia="bg-BG"/>
        </w:rPr>
        <w:t>(ii)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36" name="Picture 36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 т.с.т.к. съществува крайно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48590"/>
            <wp:effectExtent l="0" t="0" r="1905" b="0"/>
            <wp:docPr id="37" name="Picture 37" descr="\Delta_0 \subseteq 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Delta_0 \subseteq \Del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което е неизпълнимо.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Забележка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: Няма ограничение за броя на променливите.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D48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Забележка 2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3D48D4">
        <w:rPr>
          <w:rFonts w:ascii="Courier New" w:eastAsia="Times New Roman" w:hAnsi="Courier New" w:cs="Courier New"/>
          <w:sz w:val="20"/>
          <w:lang w:eastAsia="bg-BG"/>
        </w:rPr>
        <w:t>(i)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3D48D4">
        <w:rPr>
          <w:rFonts w:ascii="Courier New" w:eastAsia="Times New Roman" w:hAnsi="Courier New" w:cs="Courier New"/>
          <w:sz w:val="20"/>
          <w:lang w:eastAsia="bg-BG"/>
        </w:rPr>
        <w:t>(ii)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еквивалентни. Ние ще докажем второто.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Доказателство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38" name="Picture 38" descr="|\Rightarrow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|\Rightarrow|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39" name="Picture 39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е булево неизпълнимо множество от съждителни формули.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 всяка съждителна формула (отрицание, конюнкция, дизюнкция, имликация, еквивалентност) може да образуваме конюнктивна нормална форма (конюнкция от дизюнкции) и след това да образуваме дизюнкт от всяка дизюнкция, и да вземем множеството от получените дизюнкти. Т.е от произволна съждителна формула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40" name="Picture 40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varph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образуваме съответстващото и множество от дизюнкти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70180"/>
            <wp:effectExtent l="19050" t="0" r="0" b="0"/>
            <wp:docPr id="41" name="Picture 41" descr="S_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_\varphi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Аналогично - ако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27635"/>
            <wp:effectExtent l="19050" t="0" r="0" b="0"/>
            <wp:docPr id="42" name="Picture 42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множество от съждителни формули дефинираме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39850" cy="191135"/>
            <wp:effectExtent l="19050" t="0" r="0" b="0"/>
            <wp:docPr id="43" name="Picture 43" descr="S_M = \{ S_\varphi\ |\ \varphi \in M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_M = \{ S_\varphi\ |\ \varphi \in M \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Лесно се проверява,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318260" cy="170180"/>
            <wp:effectExtent l="19050" t="0" r="0" b="0"/>
            <wp:docPr id="44" name="Picture 44" descr="I \models M \longleftrightarrow I \models S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 \models M \longleftrightarrow I \models S_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 условие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45" name="Picture 45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булево неизпълнимо,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48590"/>
            <wp:effectExtent l="19050" t="0" r="0" b="0"/>
            <wp:docPr id="46" name="Picture 46" descr="S_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_\Delt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неизпълнимо. Но това е множество от дизюнкти, следователно може да приложим </w:t>
      </w:r>
      <w:hyperlink r:id="rId24" w:anchor="toc1" w:history="1">
        <w:r w:rsidRPr="003D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теоремата за компактност на множества от дизюнкти</w:t>
        </w:r>
      </w:hyperlink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т.е - съществува крайно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53085" cy="148590"/>
            <wp:effectExtent l="19050" t="0" r="0" b="0"/>
            <wp:docPr id="47" name="Picture 47" descr="S_0 \subseteq S_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_0 \subseteq S_\Delta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което е неизпълнимо.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Обърнете внимание, че това множество съдържа дизюнкти от разни формули принадлежащи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48" name="Picture 48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Остава да изберем по една формула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49" name="Picture 49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всеки дизюнкт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50" name="Picture 50" descr="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такава че дизюнкта да принадлежи на множеството от дизюнкти на формулата. Да си обозначим така избраните формули с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48590"/>
            <wp:effectExtent l="0" t="0" r="0" b="0"/>
            <wp:docPr id="51" name="Picture 51" descr="\Delt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Delta_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Понеже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52" name="Picture 52" descr="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_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неизпълнимо, то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48590"/>
            <wp:effectExtent l="0" t="0" r="0" b="0"/>
            <wp:docPr id="53" name="Picture 53" descr="\Delt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Delta_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също е неизпълнимо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16585" cy="170180"/>
            <wp:effectExtent l="19050" t="0" r="0" b="0"/>
            <wp:docPr id="54" name="Picture 54" descr="S_{\Delta_0} \supseteq 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_{\Delta_0} \supseteq S_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 С това намерихме крайно неизпълнимо подмножество от произволно неизпълнимо множество от съждителни формули.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55" name="Picture 55" descr="|\Leftarrow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|\Leftarrow|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48590"/>
            <wp:effectExtent l="0" t="0" r="0" b="0"/>
            <wp:docPr id="56" name="Picture 56" descr="\Delt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\Delta_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неизпълнимо. Тогава като добавим още формули, то ще продължи да бъде неизпълнимо,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48590"/>
            <wp:effectExtent l="0" t="0" r="1905" b="0"/>
            <wp:docPr id="57" name="Picture 57" descr="\Delta \supseteq \Delt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Delta \supseteq \Delta_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е неизпълнимо.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Теорема </w:t>
      </w:r>
      <w:r w:rsidRPr="003D48D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bg-BG"/>
        </w:rPr>
        <w:t>(компактност на булевото следване)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58" name="Picture 58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множество от съждителни формули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59" name="Picture 59" descr="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varph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е съждителна формула.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276225"/>
            <wp:effectExtent l="19050" t="0" r="0" b="0"/>
            <wp:docPr id="60" name="Picture 60" descr="\Delta \overset{b}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Delta \overset{b}\models \varph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т.с.т.к съществува крайно подмножество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48590"/>
            <wp:effectExtent l="0" t="0" r="1905" b="0"/>
            <wp:docPr id="61" name="Picture 61" descr="\Delta_0 \subseteq 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Delta_0 \subseteq \Del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такова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276225"/>
            <wp:effectExtent l="19050" t="0" r="1905" b="0"/>
            <wp:docPr id="62" name="Picture 62" descr="\Delta_0 \overset{b}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Delta_0 \overset{b}\models \varphi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Доказателство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63" name="Picture 63" descr="|\Leftarrow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|\Leftarrow|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48590"/>
            <wp:effectExtent l="0" t="0" r="1905" b="0"/>
            <wp:docPr id="64" name="Picture 64" descr="\Delta_0 \subseteq 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\Delta_0 \subseteq \Del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крайно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276225"/>
            <wp:effectExtent l="19050" t="0" r="1905" b="0"/>
            <wp:docPr id="65" name="Picture 65" descr="\Delta_0 \overset{b}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\Delta_0 \overset{b}\models \varphi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Това всъщност означава,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573530" cy="170180"/>
            <wp:effectExtent l="19050" t="0" r="0" b="0"/>
            <wp:docPr id="66" name="Picture 66" descr="I \models \Delta_0 \rightarrow I \models \varphi \qquad (\sta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 \models \Delta_0 \rightarrow I \models \varphi \qquad (\star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70180"/>
            <wp:effectExtent l="19050" t="0" r="0" b="0"/>
            <wp:docPr id="67" name="Picture 67" descr="I \models 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 \models \Delta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68" name="Picture 68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модел за всяка формула 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69" name="Picture 69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от тук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88950" cy="170180"/>
            <wp:effectExtent l="19050" t="0" r="0" b="0"/>
            <wp:docPr id="70" name="Picture 70" descr="I \models \Delt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 \models \Delta_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70180"/>
            <wp:effectExtent l="19050" t="0" r="0" b="0"/>
            <wp:docPr id="71" name="Picture 71" descr="(\sta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(\star)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25450" cy="170180"/>
            <wp:effectExtent l="19050" t="0" r="0" b="0"/>
            <wp:docPr id="72" name="Picture 72" descr="I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 \models \varphi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Получихме,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42035" cy="170180"/>
            <wp:effectExtent l="19050" t="0" r="0" b="0"/>
            <wp:docPr id="73" name="Picture 73" descr="I \models \Delta \rightarrow I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 \models \Delta \rightarrow I \models \varphi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276225"/>
            <wp:effectExtent l="19050" t="0" r="0" b="0"/>
            <wp:docPr id="74" name="Picture 74" descr="\Delta \overset{b}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\Delta \overset{b}\models \varph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75" name="Picture 75" descr="|\Rightarrow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|\Rightarrow|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276225"/>
            <wp:effectExtent l="19050" t="0" r="0" b="0"/>
            <wp:docPr id="76" name="Picture 76" descr="\Delta \overset{b}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\Delta \overset{b}\models \varph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Ако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77" name="Picture 77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неизпълнимо, то от </w:t>
      </w:r>
      <w:hyperlink r:id="rId36" w:anchor="toc3" w:history="1">
        <w:r w:rsidRPr="003D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теоремата за компактност на изпълнимостта</w:t>
        </w:r>
      </w:hyperlink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получаваме, че съществува крайно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48590"/>
            <wp:effectExtent l="0" t="0" r="1905" b="0"/>
            <wp:docPr id="78" name="Picture 78" descr="\Delta_0 \subseteq 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\Delta_0 \subseteq \Del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е неизпълнимо. Тогава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70180"/>
            <wp:effectExtent l="19050" t="0" r="1905" b="0"/>
            <wp:docPr id="79" name="Picture 79" descr="\Delta_0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\Delta_0 \models \varphi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8" w:history="1">
        <w:r w:rsidRPr="003D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bg-BG"/>
          </w:rPr>
          <w:t>1</w:t>
        </w:r>
      </w:hyperlink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Сега да се съсредоточим върху случая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80" name="Picture 80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изпълнимо. Нека разгледаме множеството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59130" cy="170180"/>
            <wp:effectExtent l="19050" t="0" r="0" b="0"/>
            <wp:docPr id="81" name="Picture 81" descr="\Delta \cup \{ \lnot \varphi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\Delta \cup \{ \lnot \varphi \}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Ще докажем, че то е булево неизпълнимо (няма модели).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82" name="Picture 8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произволна булева интерпретация. Има две възможности за нея: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D48D4">
        <w:rPr>
          <w:rFonts w:ascii="Courier New" w:eastAsia="Times New Roman" w:hAnsi="Courier New" w:cs="Courier New"/>
          <w:sz w:val="20"/>
          <w:lang w:eastAsia="bg-BG"/>
        </w:rPr>
        <w:t>(1)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46405" cy="170180"/>
            <wp:effectExtent l="19050" t="0" r="0" b="0"/>
            <wp:docPr id="83" name="Picture 83" descr="I \models 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 \models \Delta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70180"/>
            <wp:effectExtent l="19050" t="0" r="8255" b="0"/>
            <wp:docPr id="84" name="Picture 84" descr="\Delta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\Delta \models \varphi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25450" cy="170180"/>
            <wp:effectExtent l="19050" t="0" r="0" b="0"/>
            <wp:docPr id="85" name="Picture 85" descr="I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 \models \varphi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70180"/>
            <wp:effectExtent l="19050" t="0" r="8255" b="0"/>
            <wp:docPr id="86" name="Picture 86" descr="I \nvDash \lnot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 \nvDash \lnot \varphi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14400" cy="170180"/>
            <wp:effectExtent l="19050" t="0" r="0" b="0"/>
            <wp:docPr id="87" name="Picture 87" descr="I \nvDash \Delta \cup \{ \lnot \varphi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 \nvDash \Delta \cup \{ \lnot \varphi \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D48D4">
        <w:rPr>
          <w:rFonts w:ascii="Courier New" w:eastAsia="Times New Roman" w:hAnsi="Courier New" w:cs="Courier New"/>
          <w:sz w:val="20"/>
          <w:lang w:eastAsia="bg-BG"/>
        </w:rPr>
        <w:t>(2)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27635"/>
            <wp:effectExtent l="19050" t="0" r="0" b="0"/>
            <wp:docPr id="88" name="Picture 88" descr="I \nvDash 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 \nvDash \Delta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Следователно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14400" cy="170180"/>
            <wp:effectExtent l="19050" t="0" r="0" b="0"/>
            <wp:docPr id="89" name="Picture 89" descr="I \nvDash \Delta \cup \{ \lnot \varphi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 \nvDash \Delta \cup \{ \lnot \varphi \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Следователно за произволно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90" name="Picture 90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изпълнено,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914400" cy="170180"/>
            <wp:effectExtent l="19050" t="0" r="0" b="0"/>
            <wp:docPr id="91" name="Picture 91" descr="I \nvDash \Delta \cup \{ \lnot \varphi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 \nvDash \Delta \cup \{ \lnot \varphi \}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т.е множеството е неизпълномо. От </w:t>
      </w:r>
      <w:hyperlink r:id="rId44" w:anchor="toc3" w:history="1">
        <w:r w:rsidRPr="003D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теоремата за компактност на изпълнимостта</w:t>
        </w:r>
      </w:hyperlink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получаваме, че съществува крайно подмножество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42035" cy="170180"/>
            <wp:effectExtent l="19050" t="0" r="0" b="0"/>
            <wp:docPr id="92" name="Picture 92" descr="\Delta_0 \subseteq \Delta \cup \{ \lnot \varphi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\Delta_0 \subseteq \Delta \cup \{ \lnot \varphi \}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е неизпълнимо. Със сигурност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23265" cy="170180"/>
            <wp:effectExtent l="0" t="0" r="635" b="0"/>
            <wp:docPr id="93" name="Picture 93" descr="\{ \lnot \varphi \} \in \Delt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\{ \lnot \varphi \} \in \Delta_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защото иначе ще се окаже,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48590"/>
            <wp:effectExtent l="0" t="0" r="1905" b="0"/>
            <wp:docPr id="94" name="Picture 94" descr="\Delta_0 \subseteq 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\Delta_0 \subseteq \Del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95" name="Picture 95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 (този случай го разгледахме в началото). Сега остава да докажем,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84580" cy="170180"/>
            <wp:effectExtent l="19050" t="0" r="0" b="0"/>
            <wp:docPr id="96" name="Picture 96" descr="\Delta_0' = \Delta_0 \setminus \{ \lnot \varphi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\Delta_0' = \Delta_0 \setminus \{ \lnot \varphi \}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такова,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276225"/>
            <wp:effectExtent l="19050" t="0" r="0" b="0"/>
            <wp:docPr id="97" name="Picture 97" descr="\Delta_0' \overset{b}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\Delta_0' \overset{b}\models \varphi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88950" cy="170180"/>
            <wp:effectExtent l="19050" t="0" r="6350" b="0"/>
            <wp:docPr id="98" name="Picture 98" descr="I \models \Delta_0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 \models \Delta_0'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тогава със сигурност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38175" cy="170180"/>
            <wp:effectExtent l="19050" t="0" r="0" b="0"/>
            <wp:docPr id="99" name="Picture 99" descr="I \nvDash \{ \lnot \varphi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 \nvDash \{ \lnot \varphi \}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иначе ще се окаже,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48590"/>
            <wp:effectExtent l="0" t="0" r="0" b="0"/>
            <wp:docPr id="100" name="Picture 100" descr="\Delt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\Delta_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модел. Т.е имаме,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25450" cy="170180"/>
            <wp:effectExtent l="19050" t="0" r="0" b="0"/>
            <wp:docPr id="101" name="Picture 101" descr="I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 \models \varphi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27125" cy="170180"/>
            <wp:effectExtent l="19050" t="0" r="0" b="0"/>
            <wp:docPr id="102" name="Picture 102" descr="I \models \Delta_0' \rightarrow I 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 \models \Delta_0' \rightarrow I \models \varphi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276225"/>
            <wp:effectExtent l="19050" t="0" r="0" b="0"/>
            <wp:docPr id="103" name="Picture 103" descr="\Delta_0' \overset{b}\models \var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\Delta_0' \overset{b}\models \varphi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Горната теорема има хубави приложение в теория на графите.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lastRenderedPageBreak/>
        <w:t xml:space="preserve">Теорема </w:t>
      </w:r>
      <w:r w:rsidRPr="003D48D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bg-BG"/>
        </w:rPr>
        <w:t>(компактност на предикатната изпълнимост)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04" name="Picture 104" descr="\mathcal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\mathcal{L}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език на предикатното смятане, без формално равенство,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105" name="Picture 105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\Gamm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е множество от затворени формули.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D48D4">
        <w:rPr>
          <w:rFonts w:ascii="Courier New" w:eastAsia="Times New Roman" w:hAnsi="Courier New" w:cs="Courier New"/>
          <w:sz w:val="20"/>
          <w:lang w:eastAsia="bg-BG"/>
        </w:rPr>
        <w:t>(i)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106" name="Picture 106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\Gamm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модел т.с.т.к. всяка крайно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48590"/>
            <wp:effectExtent l="19050" t="0" r="8255" b="0"/>
            <wp:docPr id="107" name="Picture 107" descr="\Gamma_0 \subseteq 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\Gamma_0 \subseteq \Gamma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модел.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D48D4">
        <w:rPr>
          <w:rFonts w:ascii="Courier New" w:eastAsia="Times New Roman" w:hAnsi="Courier New" w:cs="Courier New"/>
          <w:sz w:val="20"/>
          <w:lang w:eastAsia="bg-BG"/>
        </w:rPr>
        <w:t>(ii)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108" name="Picture 108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\Gamm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 т.с.т.к. съществува крайно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48590"/>
            <wp:effectExtent l="19050" t="0" r="8255" b="0"/>
            <wp:docPr id="109" name="Picture 109" descr="\Gamma_0 \subseteq 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\Gamma_0 \subseteq \Gamma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което е неизпълнимо.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Забележка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Тук отново </w:t>
      </w:r>
      <w:r w:rsidRPr="003D48D4">
        <w:rPr>
          <w:rFonts w:ascii="Courier New" w:eastAsia="Times New Roman" w:hAnsi="Courier New" w:cs="Courier New"/>
          <w:sz w:val="20"/>
          <w:lang w:eastAsia="bg-BG"/>
        </w:rPr>
        <w:t>(i)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равносилно на </w:t>
      </w:r>
      <w:r w:rsidRPr="003D48D4">
        <w:rPr>
          <w:rFonts w:ascii="Courier New" w:eastAsia="Times New Roman" w:hAnsi="Courier New" w:cs="Courier New"/>
          <w:sz w:val="20"/>
          <w:lang w:eastAsia="bg-BG"/>
        </w:rPr>
        <w:t>(ii)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 Ние ще докажем второто.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Доказателство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110" name="Picture 110" descr="|\Leftarrow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|\Leftarrow|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111" name="Picture 111" descr="\Gamm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\Gamma_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крайно подмножество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112" name="Picture 112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\Gamm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113" name="Picture 113" descr="\Gamm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\Gamma_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неизпълнимо. Това означава, че няма структура, в която да са верни всички формули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114" name="Picture 114" descr="\Gamm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\Gamma_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следователно няма и структура в която са верни всички формули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115" name="Picture 115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Gamm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116" name="Picture 116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\Gamm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е неизпълнимо.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117" name="Picture 117" descr="|\Rightarrow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|\Rightarrow|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Идеята е следната. Ще преминем през ПНФ (пренексна нормална форма), след което СНФ (скулемова нормална форма). После образуваме частните случаи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18" name="Picture 118" descr="\mathrm{S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\mathrm{Si}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скулемизираните формули. Защо минаваме през всичко това??? Ами частните случаи са просто булеви (съждителни) формули, за които в последните теореми доказахме разни компактности, и сега ще ги използваме. За да се докопаме обаче до булеви формули първо трябва да преминем през ПНФ, СНФ, частни случаи. После трябва да се върнем и наобратно, за да пренесем извода за булеви формули до извод за затворени предикатни формули. </w:t>
      </w:r>
      <w:r w:rsidRPr="003D48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Lets go!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119" name="Picture 119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\Gamm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модел. За всяка формула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03860" cy="170180"/>
            <wp:effectExtent l="19050" t="0" r="0" b="0"/>
            <wp:docPr id="120" name="Picture 120" descr="\varphi \in 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\varphi \in \Gamma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избираме точно една формула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70180"/>
            <wp:effectExtent l="19050" t="0" r="1270" b="0"/>
            <wp:docPr id="121" name="Picture 121" descr="\varphi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\varphi'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такава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70180"/>
            <wp:effectExtent l="19050" t="0" r="1270" b="0"/>
            <wp:docPr id="122" name="Picture 122" descr="\varphi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\varphi'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 ПНФ (Пренексна Нормална Форма)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53085" cy="170180"/>
            <wp:effectExtent l="19050" t="0" r="0" b="0"/>
            <wp:docPr id="123" name="Picture 123" descr="\varphi {|=|} \varphi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\varphi {|=|} \varphi'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 множеството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124" name="Picture 124" descr="\Gamm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\Gamma'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означаваме множеството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70180"/>
            <wp:effectExtent l="19050" t="0" r="1270" b="0"/>
            <wp:docPr id="125" name="Picture 125" descr="\varphi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\varphi'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които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03860" cy="170180"/>
            <wp:effectExtent l="19050" t="0" r="0" b="0"/>
            <wp:docPr id="126" name="Picture 126" descr="\varphi \in 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\varphi \in \Gamma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т.е множеството от всички пренексни нормални форми на формули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127" name="Picture 127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\Gamm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образуваме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33680" cy="170180"/>
            <wp:effectExtent l="19050" t="0" r="0" b="0"/>
            <wp:docPr id="128" name="Picture 128" descr="\Gamma'^{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\Gamma'^{S}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множеството от скулемовите нормални форми на формулите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129" name="Picture 129" descr="\Gamm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\Gamma'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разгледаме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91135"/>
            <wp:effectExtent l="19050" t="0" r="8255" b="0"/>
            <wp:docPr id="130" name="Picture 130" descr="\mathrm{Si}(\Gamma'^{S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\mathrm{Si}(\Gamma'^{S})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 пътя не сме променяли изпълнимостта(-&gt; ПНФ(защото формулите са еквивалентни), </w:t>
      </w:r>
      <w:hyperlink r:id="rId63" w:anchor="toc11" w:history="1">
        <w:r w:rsidRPr="003D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ПНФ-&gt;СНФ</w:t>
        </w:r>
      </w:hyperlink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hyperlink r:id="rId64" w:anchor="toc8" w:history="1">
        <w:r w:rsidRPr="003D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СНФ-&gt;Частни Случаи</w:t>
        </w:r>
      </w:hyperlink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следователно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91135"/>
            <wp:effectExtent l="19050" t="0" r="8255" b="0"/>
            <wp:docPr id="131" name="Picture 131" descr="\mathrm{Si}(\Gamma'^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\mathrm{Si}(\Gamma'^S)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е неизпълнимо.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Използваме </w:t>
      </w:r>
      <w:hyperlink r:id="rId66" w:anchor="toc3" w:history="1">
        <w:r w:rsidRPr="003D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теоремата за компактност на изпълнимостта</w:t>
        </w:r>
      </w:hyperlink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получаваме, че съществува крайно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786765" cy="191135"/>
            <wp:effectExtent l="19050" t="0" r="0" b="0"/>
            <wp:docPr id="132" name="Picture 132" descr="\Delta \subseteq \mathrm{Si}(\Gamma'^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\Delta \subseteq \mathrm{Si}(\Gamma'^S)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което е неизпълнимо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Сега се връщаме назад.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 всяка формула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27635"/>
            <wp:effectExtent l="19050" t="0" r="0" b="0"/>
            <wp:docPr id="133" name="Picture 133" descr="\theta \in 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\theta \in \Delta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 взимаме точно една формула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27635"/>
            <wp:effectExtent l="19050" t="0" r="0" b="0"/>
            <wp:docPr id="134" name="Picture 134" descr="\varphi_\th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\varphi_\theta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такава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135" name="Picture 135" descr="\th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\theta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частен случай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91135" cy="127635"/>
            <wp:effectExtent l="19050" t="0" r="0" b="0"/>
            <wp:docPr id="136" name="Picture 136" descr="\varphi_\th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\varphi_\theta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190625" cy="170180"/>
            <wp:effectExtent l="19050" t="0" r="0" b="0"/>
            <wp:docPr id="137" name="Picture 137" descr="X = \{ \varphi_\theta\ |\ \theta \in \Delta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X = \{ \varphi_\theta\ |\ \theta \in \Delta \}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74040" cy="170180"/>
            <wp:effectExtent l="19050" t="0" r="0" b="0"/>
            <wp:docPr id="138" name="Picture 138" descr="X \subseteq \Gamma'^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X \subseteq \Gamma'^S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Ще докажем, че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39" name="Picture 139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X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неизпълнимо. Да разгледаме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140" name="Picture 140" descr="\mathrm{Si}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\mathrm{Si}(X)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то е надмножество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41" name="Picture 141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защото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59130" cy="170180"/>
            <wp:effectExtent l="19050" t="0" r="7620" b="0"/>
            <wp:docPr id="142" name="Picture 142" descr="\theta \in \mathrm{Si}(\varphi_\thet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\theta \in \mathrm{Si}(\varphi_\theta)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всяко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31495" cy="170180"/>
            <wp:effectExtent l="19050" t="0" r="1905" b="0"/>
            <wp:docPr id="143" name="Picture 143" descr="\varphi_\theta \i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\varphi_\theta \in X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Понеже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590" cy="127635"/>
            <wp:effectExtent l="19050" t="0" r="3810" b="0"/>
            <wp:docPr id="144" name="Picture 144" descr="\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\Delt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неизпълнимо, то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382905" cy="170180"/>
            <wp:effectExtent l="19050" t="0" r="0" b="0"/>
            <wp:docPr id="145" name="Picture 145" descr="\mathrm{Si}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\mathrm{Si}(X)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неизпълнимо. </w:t>
      </w:r>
      <w:hyperlink r:id="rId77" w:anchor="toc8" w:history="1">
        <w:r w:rsidRPr="003D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Следователно</w:t>
        </w:r>
      </w:hyperlink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46" name="Picture 146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X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е неизпълнимо.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Да си образуваме множеството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47" name="Picture 147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Y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формули, чиито скулемови нормални форми са в множеството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48" name="Picture 148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X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97305" cy="191135"/>
            <wp:effectExtent l="19050" t="0" r="0" b="0"/>
            <wp:docPr id="149" name="Picture 149" descr="Y = \{ \varphi'\ |\ \varphi'^S \in X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Y = \{ \varphi'\ |\ \varphi'^S \in X \}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70180"/>
            <wp:effectExtent l="19050" t="0" r="8255" b="0"/>
            <wp:docPr id="150" name="Picture 150" descr="Y \subseteq \Gamm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Y \subseteq \Gamma'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От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27635"/>
            <wp:effectExtent l="19050" t="0" r="1270" b="0"/>
            <wp:docPr id="151" name="Picture 15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X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неизпълнимо </w:t>
      </w:r>
      <w:hyperlink r:id="rId81" w:anchor="toc11" w:history="1">
        <w:r w:rsidRPr="003D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следва</w:t>
        </w:r>
      </w:hyperlink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52" name="Picture 152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Y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неизпълнимо.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си образуваме множеството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153" name="Picture 153" descr="\Gamm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\Gamma_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формули, чиито пренексни нормални форми са в множеството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7635" cy="127635"/>
            <wp:effectExtent l="19050" t="0" r="5715" b="0"/>
            <wp:docPr id="154" name="Picture 154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Y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212215" cy="170180"/>
            <wp:effectExtent l="19050" t="0" r="0" b="0"/>
            <wp:docPr id="155" name="Picture 155" descr="\Gamma_0 = \{ \varphi\ |\ \varphi' \in Y 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\Gamma_0 = \{ \varphi\ |\ \varphi' \in Y \}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467995" cy="148590"/>
            <wp:effectExtent l="19050" t="0" r="8255" b="0"/>
            <wp:docPr id="156" name="Picture 156" descr="\Gamma_0 \subseteq 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\Gamma_0 \subseteq \Gamma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Понеже всяка формула е еквивалентна с пренексната си нормална форма, 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157" name="Picture 157" descr="\Gamm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\Gamma_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неизпълнимо. Тъй като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488440" cy="170180"/>
            <wp:effectExtent l="19050" t="0" r="0" b="0"/>
            <wp:docPr id="158" name="Picture 158" descr="|\Delta| = |X| = |Y| = |\Gamma_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|\Delta| = |X| = |Y| = |\Gamma_0|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70180" cy="148590"/>
            <wp:effectExtent l="19050" t="0" r="1270" b="0"/>
            <wp:docPr id="159" name="Picture 159" descr="\Gamma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\Gamma_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е крайно.</w:t>
      </w:r>
    </w:p>
    <w:p w:rsidR="003D48D4" w:rsidRPr="003D48D4" w:rsidRDefault="003D48D4" w:rsidP="003D4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Т.е намерихме крайно подмножество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106045" cy="127635"/>
            <wp:effectExtent l="19050" t="0" r="8255" b="0"/>
            <wp:docPr id="160" name="Picture 160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\Gamma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което е неизпълнимо.</w:t>
      </w:r>
    </w:p>
    <w:p w:rsidR="003D48D4" w:rsidRPr="003D48D4" w:rsidRDefault="003D48D4" w:rsidP="003D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Footnotes</w:t>
      </w:r>
    </w:p>
    <w:p w:rsidR="003D48D4" w:rsidRPr="003D48D4" w:rsidRDefault="003D48D4" w:rsidP="003D4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4" w:history="1">
        <w:r w:rsidRPr="003D4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1</w:t>
        </w:r>
      </w:hyperlink>
      <w:r w:rsidRPr="003D48D4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 неизпълнимо множество следва всяка формула</w:t>
      </w:r>
    </w:p>
    <w:p w:rsidR="00230993" w:rsidRDefault="00440E0F"/>
    <w:sectPr w:rsidR="00230993" w:rsidSect="0013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hyphenationZone w:val="425"/>
  <w:characterSpacingControl w:val="doNotCompress"/>
  <w:compat/>
  <w:rsids>
    <w:rsidRoot w:val="003D48D4"/>
    <w:rsid w:val="00133C1B"/>
    <w:rsid w:val="00217AC9"/>
    <w:rsid w:val="003D48D4"/>
    <w:rsid w:val="00400D6B"/>
    <w:rsid w:val="00440E0F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1B"/>
  </w:style>
  <w:style w:type="paragraph" w:styleId="Heading2">
    <w:name w:val="heading 2"/>
    <w:basedOn w:val="Normal"/>
    <w:link w:val="Heading2Char"/>
    <w:uiPriority w:val="9"/>
    <w:qFormat/>
    <w:rsid w:val="003D4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3D4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48D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3D48D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D48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8D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D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D48D4"/>
    <w:rPr>
      <w:b/>
      <w:bCs/>
    </w:rPr>
  </w:style>
  <w:style w:type="character" w:styleId="Emphasis">
    <w:name w:val="Emphasis"/>
    <w:basedOn w:val="DefaultParagraphFont"/>
    <w:uiPriority w:val="20"/>
    <w:qFormat/>
    <w:rsid w:val="003D48D4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3D48D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4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4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31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50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063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484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781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2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9" Type="http://schemas.openxmlformats.org/officeDocument/2006/relationships/image" Target="media/image33.png"/><Relationship Id="rId21" Type="http://schemas.openxmlformats.org/officeDocument/2006/relationships/image" Target="media/image18.png"/><Relationship Id="rId34" Type="http://schemas.openxmlformats.org/officeDocument/2006/relationships/image" Target="media/image30.png"/><Relationship Id="rId42" Type="http://schemas.openxmlformats.org/officeDocument/2006/relationships/image" Target="media/image36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hyperlink" Target="http://fmi.wikidot.com/lp8" TargetMode="External"/><Relationship Id="rId68" Type="http://schemas.openxmlformats.org/officeDocument/2006/relationships/image" Target="media/image58.png"/><Relationship Id="rId76" Type="http://schemas.openxmlformats.org/officeDocument/2006/relationships/image" Target="media/image66.png"/><Relationship Id="rId84" Type="http://schemas.openxmlformats.org/officeDocument/2006/relationships/hyperlink" Target="javascript:;" TargetMode="External"/><Relationship Id="rId7" Type="http://schemas.openxmlformats.org/officeDocument/2006/relationships/image" Target="media/image4.png"/><Relationship Id="rId71" Type="http://schemas.openxmlformats.org/officeDocument/2006/relationships/image" Target="media/image6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5.png"/><Relationship Id="rId11" Type="http://schemas.openxmlformats.org/officeDocument/2006/relationships/image" Target="media/image8.png"/><Relationship Id="rId24" Type="http://schemas.openxmlformats.org/officeDocument/2006/relationships/hyperlink" Target="http://fmi.wikidot.com/lp11" TargetMode="External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40" Type="http://schemas.openxmlformats.org/officeDocument/2006/relationships/image" Target="media/image34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hyperlink" Target="http://fmi.wikidot.com/lp11" TargetMode="External"/><Relationship Id="rId74" Type="http://schemas.openxmlformats.org/officeDocument/2006/relationships/image" Target="media/image64.png"/><Relationship Id="rId79" Type="http://schemas.openxmlformats.org/officeDocument/2006/relationships/image" Target="media/image68.png"/><Relationship Id="rId5" Type="http://schemas.openxmlformats.org/officeDocument/2006/relationships/image" Target="media/image2.png"/><Relationship Id="rId61" Type="http://schemas.openxmlformats.org/officeDocument/2006/relationships/image" Target="media/image54.png"/><Relationship Id="rId82" Type="http://schemas.openxmlformats.org/officeDocument/2006/relationships/image" Target="media/image70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7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hyperlink" Target="http://fmi.wikidot.com/lp7" TargetMode="External"/><Relationship Id="rId69" Type="http://schemas.openxmlformats.org/officeDocument/2006/relationships/image" Target="media/image59.png"/><Relationship Id="rId77" Type="http://schemas.openxmlformats.org/officeDocument/2006/relationships/hyperlink" Target="http://fmi.wikidot.com/lp7" TargetMode="External"/><Relationship Id="rId8" Type="http://schemas.openxmlformats.org/officeDocument/2006/relationships/image" Target="media/image5.png"/><Relationship Id="rId51" Type="http://schemas.openxmlformats.org/officeDocument/2006/relationships/image" Target="media/image44.png"/><Relationship Id="rId72" Type="http://schemas.openxmlformats.org/officeDocument/2006/relationships/image" Target="media/image62.png"/><Relationship Id="rId80" Type="http://schemas.openxmlformats.org/officeDocument/2006/relationships/image" Target="media/image69.png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javascript:;" TargetMode="External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57.png"/><Relationship Id="rId20" Type="http://schemas.openxmlformats.org/officeDocument/2006/relationships/image" Target="media/image17.png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36" Type="http://schemas.openxmlformats.org/officeDocument/2006/relationships/hyperlink" Target="http://fmi.wikidot.com/lp11" TargetMode="External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7.png"/><Relationship Id="rId31" Type="http://schemas.openxmlformats.org/officeDocument/2006/relationships/image" Target="media/image27.png"/><Relationship Id="rId44" Type="http://schemas.openxmlformats.org/officeDocument/2006/relationships/hyperlink" Target="http://fmi.wikidot.com/lp11" TargetMode="External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6.png"/><Relationship Id="rId73" Type="http://schemas.openxmlformats.org/officeDocument/2006/relationships/image" Target="media/image63.png"/><Relationship Id="rId78" Type="http://schemas.openxmlformats.org/officeDocument/2006/relationships/image" Target="media/image67.png"/><Relationship Id="rId81" Type="http://schemas.openxmlformats.org/officeDocument/2006/relationships/hyperlink" Target="http://fmi.wikidot.com/lp8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Rila Solutions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2</cp:revision>
  <dcterms:created xsi:type="dcterms:W3CDTF">2010-04-28T08:12:00Z</dcterms:created>
  <dcterms:modified xsi:type="dcterms:W3CDTF">2010-04-28T08:29:00Z</dcterms:modified>
</cp:coreProperties>
</file>