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6" w:rsidRDefault="004A64B6" w:rsidP="004A64B6">
      <w:pPr>
        <w:pStyle w:val="IntenseQuote"/>
        <w:jc w:val="center"/>
        <w:rPr>
          <w:lang w:val="en-US"/>
        </w:rPr>
      </w:pPr>
      <w:r>
        <w:t>Модели и методи за проектиране на потребителски интерфейс.</w:t>
      </w:r>
    </w:p>
    <w:p w:rsidR="00E96805" w:rsidRPr="00E96805" w:rsidRDefault="004A64B6" w:rsidP="004A64B6">
      <w:pPr>
        <w:pStyle w:val="ListParagraph"/>
        <w:numPr>
          <w:ilvl w:val="0"/>
          <w:numId w:val="1"/>
        </w:numPr>
        <w:rPr>
          <w:lang w:val="en-US"/>
        </w:rPr>
      </w:pPr>
      <w:r>
        <w:t>Основни модели и методи при създав</w:t>
      </w:r>
      <w:r w:rsidR="00E96805">
        <w:t>ане на потребителски интерфейс</w:t>
      </w:r>
    </w:p>
    <w:p w:rsidR="00510ED9" w:rsidRPr="00510ED9" w:rsidRDefault="00510ED9" w:rsidP="00E96805">
      <w:pPr>
        <w:pStyle w:val="ListParagraph"/>
        <w:numPr>
          <w:ilvl w:val="1"/>
          <w:numId w:val="1"/>
        </w:numPr>
        <w:rPr>
          <w:lang w:val="en-US"/>
        </w:rPr>
      </w:pPr>
      <w:r>
        <w:t>Подходи</w:t>
      </w:r>
    </w:p>
    <w:p w:rsidR="00510ED9" w:rsidRDefault="00510ED9" w:rsidP="00510ED9">
      <w:r>
        <w:t>Изучават се изкуствен интелект и когнитивна психология, за да се добият знания за основите на човешкото възприятие. Създават се модели и теории, описващи как човек възприема информацията и как реагира на нея.</w:t>
      </w:r>
    </w:p>
    <w:p w:rsidR="00510ED9" w:rsidRDefault="00510ED9" w:rsidP="00510ED9">
      <w:r>
        <w:t xml:space="preserve">Основните канали, чрез които приема човека са визуален, звуков, осезателен, двигателен. Затова при създаване на потребителските инфтерфейси е важно да се знаят границите на тези човешки възприятия. </w:t>
      </w:r>
    </w:p>
    <w:p w:rsidR="00784CD0" w:rsidRPr="00E37F8D" w:rsidRDefault="00510ED9" w:rsidP="00E37F8D">
      <w:r>
        <w:t>Моделът на човешкото познание</w:t>
      </w:r>
      <w:r w:rsidR="00271963">
        <w:t xml:space="preserve"> (</w:t>
      </w:r>
      <w:r w:rsidR="00271963">
        <w:rPr>
          <w:lang w:val="en-US"/>
        </w:rPr>
        <w:t>Model Human Process</w:t>
      </w:r>
      <w:r w:rsidR="00271963">
        <w:t>)</w:t>
      </w:r>
      <w:r>
        <w:t xml:space="preserve"> включва </w:t>
      </w:r>
      <w:r w:rsidR="00784CD0">
        <w:t xml:space="preserve">функции на човека като </w:t>
      </w:r>
      <w:r>
        <w:t>четене, говор, писане, учене, зрение, внимание, запомняне и т.н. Този модел е информационен и се старае да моделира човешката мисловна дейност чрез аналогия с начина, по който компютъра обработна информацията. Затова включва 3 процеса: четене и сканиране на информация (</w:t>
      </w:r>
      <w:r>
        <w:rPr>
          <w:lang w:val="en-US"/>
        </w:rPr>
        <w:t>perceptual</w:t>
      </w:r>
      <w:r>
        <w:t>), мислене (</w:t>
      </w:r>
      <w:r>
        <w:rPr>
          <w:lang w:val="en-US"/>
        </w:rPr>
        <w:t>cognitive</w:t>
      </w:r>
      <w:r>
        <w:t>)</w:t>
      </w:r>
      <w:r>
        <w:rPr>
          <w:lang w:val="en-US"/>
        </w:rPr>
        <w:t xml:space="preserve">, </w:t>
      </w:r>
      <w:r>
        <w:t xml:space="preserve">отговор </w:t>
      </w:r>
      <w:r>
        <w:rPr>
          <w:lang w:val="en-US"/>
        </w:rPr>
        <w:t>(motor system</w:t>
      </w:r>
      <w:r>
        <w:t xml:space="preserve">). </w:t>
      </w:r>
    </w:p>
    <w:p w:rsidR="00271963" w:rsidRPr="00271963" w:rsidRDefault="00510ED9" w:rsidP="00E96805">
      <w:pPr>
        <w:pStyle w:val="ListParagraph"/>
        <w:numPr>
          <w:ilvl w:val="1"/>
          <w:numId w:val="1"/>
        </w:numPr>
        <w:rPr>
          <w:lang w:val="en-US"/>
        </w:rPr>
      </w:pPr>
      <w:r>
        <w:t>Основни процеси</w:t>
      </w:r>
      <w:r w:rsidR="00271963">
        <w:t xml:space="preserve"> и а</w:t>
      </w:r>
      <w:r>
        <w:t>нализ на задачите</w:t>
      </w:r>
    </w:p>
    <w:p w:rsidR="00326DB7" w:rsidRDefault="00271963" w:rsidP="00271963">
      <w:r>
        <w:t>Основните процеси в ПЧМ</w:t>
      </w:r>
      <w:r w:rsidR="00326DB7">
        <w:t xml:space="preserve">И са: </w:t>
      </w:r>
    </w:p>
    <w:p w:rsidR="00326DB7" w:rsidRPr="00326DB7" w:rsidRDefault="00271963" w:rsidP="00326DB7">
      <w:pPr>
        <w:pStyle w:val="ListParagraph"/>
        <w:numPr>
          <w:ilvl w:val="0"/>
          <w:numId w:val="14"/>
        </w:numPr>
        <w:rPr>
          <w:lang w:val="en-US"/>
        </w:rPr>
      </w:pPr>
      <w:r>
        <w:t>изясняване на потреб</w:t>
      </w:r>
      <w:r w:rsidR="00326DB7">
        <w:t>ителите и задачите чрез проектиране, базирано на задачите, или с участие на потребителя; финалният продукт е описание на задачи и потребители</w:t>
      </w:r>
    </w:p>
    <w:p w:rsidR="00326DB7" w:rsidRPr="00326DB7" w:rsidRDefault="00271963" w:rsidP="00326DB7">
      <w:pPr>
        <w:pStyle w:val="ListParagraph"/>
        <w:numPr>
          <w:ilvl w:val="0"/>
          <w:numId w:val="14"/>
        </w:numPr>
        <w:rPr>
          <w:lang w:val="en-US"/>
        </w:rPr>
      </w:pPr>
      <w:r>
        <w:t>първоначален</w:t>
      </w:r>
      <w:r w:rsidR="00326DB7">
        <w:t xml:space="preserve"> дизайн чрез психология на ежедневните неща, включване на потребителя, представяне и метафора; финалният продукт е прототип на хартия</w:t>
      </w:r>
    </w:p>
    <w:p w:rsidR="00326DB7" w:rsidRPr="00326DB7" w:rsidRDefault="00326DB7" w:rsidP="00326DB7">
      <w:pPr>
        <w:pStyle w:val="ListParagraph"/>
        <w:numPr>
          <w:ilvl w:val="0"/>
          <w:numId w:val="14"/>
        </w:numPr>
        <w:rPr>
          <w:lang w:val="en-US"/>
        </w:rPr>
      </w:pPr>
      <w:r>
        <w:t>подобрен дизайн чрез графичен дизайн, интерфейсни правила, стилови правила; финалният продукт е протитип за тестване;</w:t>
      </w:r>
    </w:p>
    <w:p w:rsidR="00510ED9" w:rsidRPr="00326DB7" w:rsidRDefault="00326DB7" w:rsidP="00326DB7">
      <w:pPr>
        <w:pStyle w:val="ListParagraph"/>
        <w:numPr>
          <w:ilvl w:val="0"/>
          <w:numId w:val="14"/>
        </w:numPr>
        <w:rPr>
          <w:lang w:val="en-US"/>
        </w:rPr>
      </w:pPr>
      <w:r>
        <w:t>завършен дизайн – реално тестване; алфа/бета системи, завършени спецификации</w:t>
      </w:r>
    </w:p>
    <w:p w:rsidR="00510ED9" w:rsidRPr="00784CD0" w:rsidRDefault="00326DB7" w:rsidP="00784CD0">
      <w:r>
        <w:t>Жизненият цикъл включва спецификация на нуждите, анализ на задачите, прототип, разработка и формлен дизайн и най-накрая оценяване.</w:t>
      </w:r>
    </w:p>
    <w:p w:rsidR="004A64B6" w:rsidRPr="00510ED9" w:rsidRDefault="00510ED9" w:rsidP="00E96805">
      <w:pPr>
        <w:pStyle w:val="ListParagraph"/>
        <w:numPr>
          <w:ilvl w:val="1"/>
          <w:numId w:val="1"/>
        </w:numPr>
        <w:rPr>
          <w:lang w:val="en-US"/>
        </w:rPr>
      </w:pPr>
      <w:r>
        <w:t>О</w:t>
      </w:r>
      <w:r w:rsidR="004A64B6">
        <w:t>сновни те</w:t>
      </w:r>
      <w:r>
        <w:t>хники и инструментални средства</w:t>
      </w:r>
    </w:p>
    <w:p w:rsidR="00510ED9" w:rsidRDefault="00510ED9" w:rsidP="00510ED9">
      <w:pPr>
        <w:pStyle w:val="ListParagraph"/>
        <w:numPr>
          <w:ilvl w:val="0"/>
          <w:numId w:val="12"/>
        </w:numPr>
      </w:pPr>
      <w:r>
        <w:t>Използване на прототипи</w:t>
      </w:r>
    </w:p>
    <w:p w:rsidR="00510ED9" w:rsidRDefault="00510ED9" w:rsidP="00510ED9">
      <w:pPr>
        <w:pStyle w:val="ListParagraph"/>
        <w:numPr>
          <w:ilvl w:val="0"/>
          <w:numId w:val="12"/>
        </w:numPr>
      </w:pPr>
      <w:r>
        <w:t>Средства за създаване на диалози</w:t>
      </w:r>
    </w:p>
    <w:p w:rsidR="00510ED9" w:rsidRDefault="00510ED9" w:rsidP="00510ED9">
      <w:pPr>
        <w:pStyle w:val="ListParagraph"/>
        <w:numPr>
          <w:ilvl w:val="0"/>
          <w:numId w:val="12"/>
        </w:numPr>
      </w:pPr>
      <w:r>
        <w:t>О-о проектиране</w:t>
      </w:r>
    </w:p>
    <w:p w:rsidR="00510ED9" w:rsidRDefault="00510ED9" w:rsidP="00510ED9">
      <w:pPr>
        <w:pStyle w:val="ListParagraph"/>
        <w:numPr>
          <w:ilvl w:val="0"/>
          <w:numId w:val="12"/>
        </w:numPr>
      </w:pPr>
      <w:r>
        <w:t>Представяне на данните</w:t>
      </w:r>
    </w:p>
    <w:p w:rsidR="00510ED9" w:rsidRPr="00510ED9" w:rsidRDefault="00510ED9" w:rsidP="00510ED9">
      <w:pPr>
        <w:pStyle w:val="ListParagraph"/>
        <w:numPr>
          <w:ilvl w:val="0"/>
          <w:numId w:val="12"/>
        </w:numPr>
      </w:pPr>
      <w:r>
        <w:t>Алгоритми за реализация на диалога</w:t>
      </w:r>
    </w:p>
    <w:p w:rsidR="004A64B6" w:rsidRPr="00784CD0" w:rsidRDefault="004A64B6" w:rsidP="004A64B6">
      <w:pPr>
        <w:pStyle w:val="ListParagraph"/>
        <w:numPr>
          <w:ilvl w:val="0"/>
          <w:numId w:val="1"/>
        </w:numPr>
        <w:rPr>
          <w:lang w:val="en-US"/>
        </w:rPr>
      </w:pPr>
      <w:r>
        <w:t>Про</w:t>
      </w:r>
      <w:r w:rsidR="00612F4E">
        <w:t>ектиране на графичен интерфейс</w:t>
      </w:r>
    </w:p>
    <w:p w:rsidR="00784CD0" w:rsidRPr="00784CD0" w:rsidRDefault="00784CD0" w:rsidP="00784CD0">
      <w:pPr>
        <w:pStyle w:val="ListParagraph"/>
        <w:numPr>
          <w:ilvl w:val="1"/>
          <w:numId w:val="1"/>
        </w:numPr>
        <w:rPr>
          <w:lang w:val="en-US"/>
        </w:rPr>
      </w:pPr>
      <w:r>
        <w:t>И</w:t>
      </w:r>
      <w:r>
        <w:t>нтерактивни интерфейси</w:t>
      </w:r>
      <w:r w:rsidR="00612F4E">
        <w:rPr>
          <w:lang w:val="en-US"/>
        </w:rPr>
        <w:t xml:space="preserve">, </w:t>
      </w:r>
      <w:r w:rsidR="00612F4E">
        <w:t>стилове и техники</w:t>
      </w:r>
    </w:p>
    <w:p w:rsidR="00784CD0" w:rsidRDefault="00784CD0" w:rsidP="00784CD0">
      <w:pPr>
        <w:pStyle w:val="ListParagraph"/>
        <w:numPr>
          <w:ilvl w:val="0"/>
          <w:numId w:val="18"/>
        </w:numPr>
      </w:pPr>
      <w:r>
        <w:t>О</w:t>
      </w:r>
      <w:r>
        <w:t>сновна роля играе потребителя</w:t>
      </w:r>
    </w:p>
    <w:p w:rsidR="00784CD0" w:rsidRDefault="00784CD0" w:rsidP="00784CD0">
      <w:pPr>
        <w:pStyle w:val="ListParagraph"/>
        <w:numPr>
          <w:ilvl w:val="0"/>
          <w:numId w:val="18"/>
        </w:numPr>
      </w:pPr>
      <w:r>
        <w:t>Базов елемент в проце</w:t>
      </w:r>
      <w:r>
        <w:t>са е анализа на потребностите</w:t>
      </w:r>
    </w:p>
    <w:p w:rsidR="00784CD0" w:rsidRDefault="00784CD0" w:rsidP="00784CD0">
      <w:pPr>
        <w:pStyle w:val="ListParagraph"/>
        <w:numPr>
          <w:ilvl w:val="0"/>
          <w:numId w:val="18"/>
        </w:numPr>
      </w:pPr>
      <w:r>
        <w:t>Реализира се чрез въвличане на</w:t>
      </w:r>
      <w:r>
        <w:t xml:space="preserve"> потребителя във всички етапи</w:t>
      </w:r>
    </w:p>
    <w:p w:rsidR="00784CD0" w:rsidRDefault="00784CD0" w:rsidP="00784CD0">
      <w:pPr>
        <w:pStyle w:val="ListParagraph"/>
        <w:numPr>
          <w:ilvl w:val="0"/>
          <w:numId w:val="18"/>
        </w:numPr>
      </w:pPr>
      <w:r>
        <w:lastRenderedPageBreak/>
        <w:t>На всеки етап се предлагат варианти и потребителя играе централна роля в избора на най-подходящия вариант</w:t>
      </w:r>
    </w:p>
    <w:p w:rsidR="00784CD0" w:rsidRDefault="00784CD0" w:rsidP="00784CD0">
      <w:pPr>
        <w:pStyle w:val="ListParagraph"/>
        <w:numPr>
          <w:ilvl w:val="0"/>
          <w:numId w:val="18"/>
        </w:numPr>
      </w:pPr>
      <w:r>
        <w:t>Основна цел: създаване на лесни за използване, ефективни и приятни за човека интерфейси</w:t>
      </w:r>
    </w:p>
    <w:p w:rsidR="00784CD0" w:rsidRDefault="00784CD0" w:rsidP="00784CD0">
      <w:pPr>
        <w:pStyle w:val="ListParagraph"/>
        <w:numPr>
          <w:ilvl w:val="0"/>
          <w:numId w:val="18"/>
        </w:numPr>
      </w:pPr>
      <w:r>
        <w:t>Основно средство: многократно оценяване от потребителите на всички етапи в процеса</w:t>
      </w:r>
      <w:r>
        <w:t xml:space="preserve"> на проектиране на интерфейса</w:t>
      </w:r>
    </w:p>
    <w:p w:rsidR="00784CD0" w:rsidRDefault="00784CD0" w:rsidP="00784CD0">
      <w:pPr>
        <w:pStyle w:val="ListParagraph"/>
        <w:numPr>
          <w:ilvl w:val="0"/>
          <w:numId w:val="18"/>
        </w:numPr>
      </w:pPr>
      <w:r>
        <w:t>Основни критерии: използваемост на интерфейса и неговото възприятие от потребителя</w:t>
      </w:r>
      <w:r>
        <w:t xml:space="preserve">; използваемостта включва резултатност, експедитивност, безопасност, полезност, леснота; </w:t>
      </w:r>
    </w:p>
    <w:p w:rsidR="00506EDA" w:rsidRDefault="00506EDA" w:rsidP="00506EDA">
      <w:pPr>
        <w:pStyle w:val="ListParagraph"/>
        <w:numPr>
          <w:ilvl w:val="1"/>
          <w:numId w:val="1"/>
        </w:numPr>
      </w:pPr>
      <w:r>
        <w:t>О</w:t>
      </w:r>
      <w:r>
        <w:t>тчитане на психологичн</w:t>
      </w:r>
      <w:r>
        <w:t>ите особености на потребителите , концептуални модели и метафори</w:t>
      </w:r>
    </w:p>
    <w:p w:rsidR="00506EDA" w:rsidRDefault="00506EDA" w:rsidP="00506EDA">
      <w:r>
        <w:t>Изпълнява се чрез анализ на потребителите. Наблюдават се на работното място, събеседване с тях, групови дискусии, въпросници. Основните дейности са идентифицират се нуждите на потребителите и изискванията, създават се множество алтернативни интерфейси, изграждат се и итерактивни интерфейси, накрая се оценяват.</w:t>
      </w:r>
    </w:p>
    <w:p w:rsidR="00506EDA" w:rsidRDefault="00506EDA" w:rsidP="00506EDA">
      <w:r>
        <w:t>Използване на познавателни модели:</w:t>
      </w:r>
    </w:p>
    <w:p w:rsidR="00506EDA" w:rsidRPr="00506EDA" w:rsidRDefault="00506EDA" w:rsidP="00506EDA">
      <w:pPr>
        <w:rPr>
          <w:b/>
        </w:rPr>
      </w:pPr>
      <w:r w:rsidRPr="00506EDA">
        <w:rPr>
          <w:b/>
        </w:rPr>
        <w:t>Когнитивни</w:t>
      </w:r>
      <w:r w:rsidR="00E37F8D">
        <w:rPr>
          <w:b/>
        </w:rPr>
        <w:t xml:space="preserve"> модели</w:t>
      </w:r>
      <w:r w:rsidRPr="00506EDA">
        <w:rPr>
          <w:b/>
        </w:rPr>
        <w:t xml:space="preserve"> </w:t>
      </w:r>
    </w:p>
    <w:p w:rsidR="00506EDA" w:rsidRPr="00506EDA" w:rsidRDefault="00506EDA" w:rsidP="00506EDA">
      <w:pPr>
        <w:pStyle w:val="ListParagraph"/>
        <w:numPr>
          <w:ilvl w:val="0"/>
          <w:numId w:val="3"/>
        </w:numPr>
        <w:rPr>
          <w:lang w:val="en-US"/>
        </w:rPr>
      </w:pPr>
      <w:r w:rsidRPr="00506EDA">
        <w:rPr>
          <w:lang w:val="en-US"/>
        </w:rPr>
        <w:t xml:space="preserve">GOMS (goals, operators, methods, selection) – </w:t>
      </w:r>
      <w:r>
        <w:t>е семейство от модели за предсказване на човешкото поведение което може да се използва за повишаване на ефективността на взаимодействието между човек и компютър чрез идентифициране и елиминиране на ненужни и неефикасни човешки дейности</w:t>
      </w:r>
    </w:p>
    <w:p w:rsidR="00506EDA" w:rsidRPr="00506EDA" w:rsidRDefault="00506EDA" w:rsidP="00506EDA">
      <w:pPr>
        <w:pStyle w:val="ListParagraph"/>
        <w:numPr>
          <w:ilvl w:val="0"/>
          <w:numId w:val="3"/>
        </w:numPr>
        <w:rPr>
          <w:lang w:val="en-US"/>
        </w:rPr>
      </w:pPr>
      <w:r w:rsidRPr="00506EDA">
        <w:rPr>
          <w:lang w:val="en-US"/>
        </w:rPr>
        <w:t>CCT (cognitive complexity theory)</w:t>
      </w:r>
      <w:r w:rsidRPr="00506EDA">
        <w:t xml:space="preserve"> – включват </w:t>
      </w:r>
      <w:r w:rsidRPr="00506EDA">
        <w:rPr>
          <w:lang w:val="en-US"/>
        </w:rPr>
        <w:t>production rules</w:t>
      </w:r>
      <w:r w:rsidRPr="00506EDA">
        <w:t xml:space="preserve"> и </w:t>
      </w:r>
      <w:r w:rsidRPr="00506EDA">
        <w:rPr>
          <w:lang w:val="en-US"/>
        </w:rPr>
        <w:t xml:space="preserve">generalized transition networks; </w:t>
      </w:r>
      <w:r w:rsidRPr="00506EDA">
        <w:t>използват правила от вида „ако е налице някакво условие, то се случава някакво действие“</w:t>
      </w:r>
      <w:r w:rsidRPr="00506EDA">
        <w:rPr>
          <w:lang w:val="en-US"/>
        </w:rPr>
        <w:t xml:space="preserve">; </w:t>
      </w:r>
      <w:r w:rsidRPr="00506EDA">
        <w:t>Има различни мерки като дълбочина на целевата структура, броя на правилата, сравнение с описанието на устройството;</w:t>
      </w:r>
    </w:p>
    <w:p w:rsidR="00506EDA" w:rsidRPr="00506EDA" w:rsidRDefault="00506EDA" w:rsidP="00506EDA">
      <w:pPr>
        <w:rPr>
          <w:b/>
        </w:rPr>
      </w:pPr>
      <w:r w:rsidRPr="00506EDA">
        <w:rPr>
          <w:b/>
        </w:rPr>
        <w:t>Методи за анализ на действия</w:t>
      </w:r>
    </w:p>
    <w:p w:rsidR="00506EDA" w:rsidRPr="00506EDA" w:rsidRDefault="00506EDA" w:rsidP="00506EDA">
      <w:pPr>
        <w:pStyle w:val="ListParagraph"/>
        <w:numPr>
          <w:ilvl w:val="0"/>
          <w:numId w:val="3"/>
        </w:numPr>
        <w:rPr>
          <w:lang w:val="en-US"/>
        </w:rPr>
      </w:pPr>
      <w:r w:rsidRPr="00506EDA">
        <w:rPr>
          <w:lang w:val="en-US"/>
        </w:rPr>
        <w:t>HTA (hierarchical task analysis)</w:t>
      </w:r>
      <w:r w:rsidRPr="00506EDA">
        <w:t xml:space="preserve"> – </w:t>
      </w:r>
      <w:r w:rsidR="00E37F8D">
        <w:t>HTA: Всички действия са представени като йерархия (по-сложните се представят като съвкупност от по-прости)</w:t>
      </w:r>
    </w:p>
    <w:p w:rsidR="00506EDA" w:rsidRPr="00506EDA" w:rsidRDefault="00506EDA" w:rsidP="00506EDA">
      <w:pPr>
        <w:pStyle w:val="ListParagraph"/>
        <w:numPr>
          <w:ilvl w:val="0"/>
          <w:numId w:val="3"/>
        </w:numPr>
        <w:rPr>
          <w:lang w:val="en-US"/>
        </w:rPr>
      </w:pPr>
      <w:r>
        <w:t xml:space="preserve">Task Analysis - </w:t>
      </w:r>
      <w:r>
        <w:t>Знания относно Действия (Tasks) и Потребители</w:t>
      </w:r>
    </w:p>
    <w:p w:rsidR="00506EDA" w:rsidRPr="00506EDA" w:rsidRDefault="00506EDA" w:rsidP="00506EDA">
      <w:pPr>
        <w:pStyle w:val="ListParagraph"/>
        <w:numPr>
          <w:ilvl w:val="0"/>
          <w:numId w:val="3"/>
        </w:numPr>
        <w:rPr>
          <w:lang w:val="en-US"/>
        </w:rPr>
      </w:pPr>
      <w:r>
        <w:t>Cognitive Task Analysis</w:t>
      </w:r>
      <w:r>
        <w:t xml:space="preserve"> (CTA) -</w:t>
      </w:r>
      <w:r>
        <w:t xml:space="preserve"> Действия изискващи значителна умствена дейност от потребителите, като взимане на решения, решаване на проблеми, работа с паметта, внимание и преценка</w:t>
      </w:r>
    </w:p>
    <w:p w:rsidR="00506EDA" w:rsidRPr="00506EDA" w:rsidRDefault="00506EDA" w:rsidP="00506EDA">
      <w:pPr>
        <w:rPr>
          <w:b/>
          <w:lang w:val="en-US"/>
        </w:rPr>
      </w:pPr>
      <w:r w:rsidRPr="00506EDA">
        <w:rPr>
          <w:b/>
          <w:lang w:val="en-US"/>
        </w:rPr>
        <w:t>Physical and device models</w:t>
      </w:r>
    </w:p>
    <w:p w:rsidR="00506EDA" w:rsidRPr="00506EDA" w:rsidRDefault="00506EDA" w:rsidP="00506EDA">
      <w:pPr>
        <w:pStyle w:val="ListParagraph"/>
        <w:numPr>
          <w:ilvl w:val="0"/>
          <w:numId w:val="4"/>
        </w:numPr>
        <w:rPr>
          <w:lang w:val="en-US"/>
        </w:rPr>
      </w:pPr>
      <w:r w:rsidRPr="00506EDA">
        <w:rPr>
          <w:lang w:val="en-US"/>
        </w:rPr>
        <w:t xml:space="preserve">KLM (Keystroke Level Model) </w:t>
      </w:r>
      <w:r>
        <w:t>предсказва времето за изпълнение на различни дейности от човек чрез просто множество оператори за физически и умствени действия като натискане на клавиш, преместване на мишка, разбиране на ситуация и време за избор на действие</w:t>
      </w:r>
    </w:p>
    <w:p w:rsidR="00506EDA" w:rsidRPr="00506EDA" w:rsidRDefault="00506EDA" w:rsidP="00506EDA">
      <w:pPr>
        <w:pStyle w:val="ListParagraph"/>
        <w:numPr>
          <w:ilvl w:val="0"/>
          <w:numId w:val="4"/>
        </w:numPr>
        <w:rPr>
          <w:lang w:val="en-US"/>
        </w:rPr>
      </w:pPr>
      <w:r w:rsidRPr="00506EDA">
        <w:rPr>
          <w:lang w:val="en-US"/>
        </w:rPr>
        <w:t>Buxton’s 3-state model</w:t>
      </w:r>
    </w:p>
    <w:p w:rsidR="00506EDA" w:rsidRPr="00506EDA" w:rsidRDefault="00506EDA" w:rsidP="00506EDA">
      <w:pPr>
        <w:rPr>
          <w:b/>
          <w:lang w:val="en-US"/>
        </w:rPr>
      </w:pPr>
      <w:r w:rsidRPr="00506EDA">
        <w:rPr>
          <w:b/>
        </w:rPr>
        <w:t>Архитектурни модели</w:t>
      </w:r>
    </w:p>
    <w:p w:rsidR="00506EDA" w:rsidRPr="00506EDA" w:rsidRDefault="00506EDA" w:rsidP="00506EDA">
      <w:pPr>
        <w:pStyle w:val="ListParagraph"/>
        <w:numPr>
          <w:ilvl w:val="0"/>
          <w:numId w:val="5"/>
        </w:numPr>
      </w:pPr>
      <w:r w:rsidRPr="00506EDA">
        <w:rPr>
          <w:lang w:val="en-US"/>
        </w:rPr>
        <w:lastRenderedPageBreak/>
        <w:t>Long term/Short term memory</w:t>
      </w:r>
    </w:p>
    <w:p w:rsidR="00506EDA" w:rsidRPr="00506EDA" w:rsidRDefault="00506EDA" w:rsidP="00506EDA">
      <w:pPr>
        <w:pStyle w:val="ListParagraph"/>
        <w:numPr>
          <w:ilvl w:val="0"/>
          <w:numId w:val="5"/>
        </w:numPr>
      </w:pPr>
      <w:r w:rsidRPr="00506EDA">
        <w:rPr>
          <w:lang w:val="en-US"/>
        </w:rPr>
        <w:t>Problem spaces</w:t>
      </w:r>
    </w:p>
    <w:p w:rsidR="00506EDA" w:rsidRPr="00506EDA" w:rsidRDefault="00506EDA" w:rsidP="00506EDA">
      <w:pPr>
        <w:pStyle w:val="ListParagraph"/>
        <w:numPr>
          <w:ilvl w:val="0"/>
          <w:numId w:val="5"/>
        </w:numPr>
      </w:pPr>
      <w:r w:rsidRPr="00506EDA">
        <w:rPr>
          <w:lang w:val="en-US"/>
        </w:rPr>
        <w:t xml:space="preserve">Interacting Cognitive Subsystems </w:t>
      </w:r>
    </w:p>
    <w:p w:rsidR="00506EDA" w:rsidRPr="00506EDA" w:rsidRDefault="00506EDA" w:rsidP="00506EDA">
      <w:pPr>
        <w:pStyle w:val="ListParagraph"/>
        <w:numPr>
          <w:ilvl w:val="0"/>
          <w:numId w:val="5"/>
        </w:numPr>
      </w:pPr>
      <w:r w:rsidRPr="00506EDA">
        <w:rPr>
          <w:lang w:val="en-US"/>
        </w:rPr>
        <w:t>Connectionist</w:t>
      </w:r>
    </w:p>
    <w:p w:rsidR="00506EDA" w:rsidRDefault="00506EDA" w:rsidP="00506EDA">
      <w:pPr>
        <w:pStyle w:val="ListParagraph"/>
        <w:numPr>
          <w:ilvl w:val="0"/>
          <w:numId w:val="5"/>
        </w:numPr>
      </w:pPr>
      <w:r w:rsidRPr="00506EDA">
        <w:rPr>
          <w:lang w:val="en-US"/>
        </w:rPr>
        <w:t>ACT*</w:t>
      </w:r>
    </w:p>
    <w:p w:rsidR="00E37F8D" w:rsidRDefault="00E37F8D" w:rsidP="00E37F8D">
      <w:pPr>
        <w:rPr>
          <w:b/>
        </w:rPr>
      </w:pPr>
      <w:r w:rsidRPr="00E37F8D">
        <w:rPr>
          <w:b/>
        </w:rPr>
        <w:t>Бързи прототипи</w:t>
      </w:r>
    </w:p>
    <w:p w:rsidR="00E37F8D" w:rsidRDefault="00E37F8D" w:rsidP="00E37F8D">
      <w:r>
        <w:t>Създаване на евтини представи за потребителския интерфейс на системата чрез методи като мозъчна атака, създаване на прототипи, тестване с краен потребител, оценяване и подобряване на системата на всеки етап от разработката</w:t>
      </w:r>
    </w:p>
    <w:p w:rsidR="00E37F8D" w:rsidRDefault="00E37F8D" w:rsidP="00E37F8D">
      <w:pPr>
        <w:pStyle w:val="ListParagraph"/>
        <w:numPr>
          <w:ilvl w:val="1"/>
          <w:numId w:val="1"/>
        </w:numPr>
      </w:pPr>
      <w:r>
        <w:t>Методи и средства за реализация</w:t>
      </w:r>
    </w:p>
    <w:p w:rsidR="00E37F8D" w:rsidRDefault="00E37F8D" w:rsidP="00E37F8D">
      <w:pPr>
        <w:pStyle w:val="ListParagraph"/>
        <w:numPr>
          <w:ilvl w:val="0"/>
          <w:numId w:val="20"/>
        </w:numPr>
      </w:pPr>
      <w:r>
        <w:t>Сцена</w:t>
      </w:r>
      <w:r>
        <w:t xml:space="preserve">рии / истории (Storyboarding) – </w:t>
      </w:r>
      <w:r>
        <w:rPr>
          <w:lang w:val="en-US"/>
        </w:rPr>
        <w:t>html, flash, powerpoint</w:t>
      </w:r>
    </w:p>
    <w:p w:rsidR="00E37F8D" w:rsidRDefault="00E37F8D" w:rsidP="00E37F8D">
      <w:pPr>
        <w:pStyle w:val="ListParagraph"/>
        <w:numPr>
          <w:ilvl w:val="0"/>
          <w:numId w:val="20"/>
        </w:numPr>
      </w:pPr>
      <w:r>
        <w:t>Хартиени прототипи</w:t>
      </w:r>
    </w:p>
    <w:p w:rsidR="00E37F8D" w:rsidRDefault="00E37F8D" w:rsidP="00E37F8D">
      <w:pPr>
        <w:pStyle w:val="ListParagraph"/>
        <w:numPr>
          <w:ilvl w:val="0"/>
          <w:numId w:val="20"/>
        </w:numPr>
      </w:pPr>
      <w:r>
        <w:t>Компютърни прототипи</w:t>
      </w:r>
    </w:p>
    <w:p w:rsidR="00E37F8D" w:rsidRDefault="00E37F8D" w:rsidP="00E37F8D">
      <w:pPr>
        <w:pStyle w:val="ListParagraph"/>
        <w:numPr>
          <w:ilvl w:val="0"/>
          <w:numId w:val="20"/>
        </w:numPr>
      </w:pPr>
      <w:r>
        <w:t>Смесени прототипи</w:t>
      </w:r>
    </w:p>
    <w:p w:rsidR="00E37F8D" w:rsidRDefault="00E37F8D" w:rsidP="00E37F8D">
      <w:pPr>
        <w:pStyle w:val="ListParagraph"/>
        <w:numPr>
          <w:ilvl w:val="0"/>
          <w:numId w:val="20"/>
        </w:numPr>
      </w:pPr>
      <w:r>
        <w:t>Визуални графични среди за програмиране</w:t>
      </w:r>
    </w:p>
    <w:p w:rsidR="00E37F8D" w:rsidRDefault="00E37F8D" w:rsidP="00E37F8D">
      <w:pPr>
        <w:pStyle w:val="ListParagraph"/>
        <w:numPr>
          <w:ilvl w:val="0"/>
          <w:numId w:val="15"/>
        </w:numPr>
      </w:pPr>
      <w:r>
        <w:t>Визуални интерфейсни езиково- независими библиотеки</w:t>
      </w:r>
    </w:p>
    <w:p w:rsidR="00E37F8D" w:rsidRDefault="00E37F8D" w:rsidP="00E37F8D">
      <w:pPr>
        <w:pStyle w:val="ListParagraph"/>
        <w:numPr>
          <w:ilvl w:val="0"/>
          <w:numId w:val="15"/>
        </w:numPr>
      </w:pPr>
      <w:r>
        <w:t>Графични редактори</w:t>
      </w:r>
    </w:p>
    <w:p w:rsidR="00E37F8D" w:rsidRDefault="00E37F8D" w:rsidP="00E37F8D">
      <w:pPr>
        <w:pStyle w:val="ListParagraph"/>
        <w:numPr>
          <w:ilvl w:val="0"/>
          <w:numId w:val="15"/>
        </w:numPr>
      </w:pPr>
      <w:r>
        <w:t>Специализирани софтуерни системи за проектиране</w:t>
      </w:r>
      <w:r>
        <w:t xml:space="preserve"> </w:t>
      </w:r>
      <w:r>
        <w:rPr>
          <w:lang w:val="en-US"/>
        </w:rPr>
        <w:t xml:space="preserve">- </w:t>
      </w:r>
      <w:r>
        <w:t>MyBalsamiq</w:t>
      </w:r>
    </w:p>
    <w:p w:rsidR="00E37F8D" w:rsidRDefault="00E37F8D" w:rsidP="00E37F8D">
      <w:r>
        <w:t>Основни характеристики на средствата за създаване на интерфейси</w:t>
      </w:r>
    </w:p>
    <w:p w:rsidR="00E37F8D" w:rsidRDefault="00E37F8D" w:rsidP="00E37F8D">
      <w:pPr>
        <w:pStyle w:val="ListParagraph"/>
        <w:numPr>
          <w:ilvl w:val="0"/>
          <w:numId w:val="16"/>
        </w:numPr>
      </w:pPr>
      <w:r>
        <w:t>Създаваните елементи от потребителския интерфейс са независими от приложните програми</w:t>
      </w:r>
    </w:p>
    <w:p w:rsidR="00E37F8D" w:rsidRDefault="00E37F8D" w:rsidP="00E37F8D">
      <w:pPr>
        <w:pStyle w:val="ListParagraph"/>
        <w:numPr>
          <w:ilvl w:val="0"/>
          <w:numId w:val="16"/>
        </w:numPr>
      </w:pPr>
      <w:r>
        <w:t>Базирани са основно на метода за бързо създаване на прототипи</w:t>
      </w:r>
    </w:p>
    <w:p w:rsidR="00E37F8D" w:rsidRDefault="00E37F8D" w:rsidP="00E37F8D">
      <w:pPr>
        <w:pStyle w:val="ListParagraph"/>
        <w:numPr>
          <w:ilvl w:val="0"/>
          <w:numId w:val="16"/>
        </w:numPr>
      </w:pPr>
      <w:r>
        <w:t>Съществуват ясни средства и начини за свързване на интерфейса към останалата част на софтуерните системи</w:t>
      </w:r>
    </w:p>
    <w:p w:rsidR="00E37F8D" w:rsidRDefault="00E37F8D" w:rsidP="00E37F8D">
      <w:r>
        <w:t>Критерии за избор на подходящо средство за създаване на интерфейс</w:t>
      </w:r>
    </w:p>
    <w:p w:rsidR="00E37F8D" w:rsidRDefault="00E37F8D" w:rsidP="00E37F8D">
      <w:pPr>
        <w:pStyle w:val="ListParagraph"/>
        <w:numPr>
          <w:ilvl w:val="0"/>
          <w:numId w:val="17"/>
        </w:numPr>
      </w:pPr>
      <w:r>
        <w:t>Поддържа шаблони (widgets)</w:t>
      </w:r>
    </w:p>
    <w:p w:rsidR="00E37F8D" w:rsidRDefault="00E37F8D" w:rsidP="00E37F8D">
      <w:pPr>
        <w:pStyle w:val="ListParagraph"/>
        <w:numPr>
          <w:ilvl w:val="0"/>
          <w:numId w:val="17"/>
        </w:numPr>
      </w:pPr>
      <w:r>
        <w:t>Богатство на интерфейсните компоненти</w:t>
      </w:r>
    </w:p>
    <w:p w:rsidR="00E37F8D" w:rsidRDefault="00E37F8D" w:rsidP="00E37F8D">
      <w:pPr>
        <w:pStyle w:val="ListParagraph"/>
        <w:numPr>
          <w:ilvl w:val="0"/>
          <w:numId w:val="17"/>
        </w:numPr>
      </w:pPr>
      <w:r>
        <w:t>Подходяща софтуерна архитектура</w:t>
      </w:r>
    </w:p>
    <w:p w:rsidR="00612F4E" w:rsidRDefault="00E37F8D" w:rsidP="00612F4E">
      <w:pPr>
        <w:pStyle w:val="ListParagraph"/>
        <w:numPr>
          <w:ilvl w:val="0"/>
          <w:numId w:val="17"/>
        </w:numPr>
      </w:pPr>
      <w:r>
        <w:t>Удобство и лекота при управление на проекта</w:t>
      </w:r>
    </w:p>
    <w:p w:rsidR="00612F4E" w:rsidRDefault="00612F4E" w:rsidP="00612F4E">
      <w:pPr>
        <w:pStyle w:val="ListParagraph"/>
        <w:numPr>
          <w:ilvl w:val="0"/>
          <w:numId w:val="1"/>
        </w:numPr>
      </w:pPr>
      <w:r>
        <w:t>Разработка на използваем графичен интерфейс: т</w:t>
      </w:r>
      <w:r>
        <w:t>ехники базирани на експерименти</w:t>
      </w:r>
    </w:p>
    <w:p w:rsidR="007E1FAF" w:rsidRDefault="007E1FAF" w:rsidP="007E1FAF">
      <w:pPr>
        <w:pStyle w:val="ListParagraph"/>
        <w:numPr>
          <w:ilvl w:val="1"/>
          <w:numId w:val="1"/>
        </w:numPr>
      </w:pPr>
      <w:r>
        <w:t>общи правила на Smith и Moisier</w:t>
      </w:r>
    </w:p>
    <w:p w:rsidR="007E1FAF" w:rsidRDefault="007E1FAF" w:rsidP="007E1FAF">
      <w:pPr>
        <w:pStyle w:val="ListParagraph"/>
        <w:numPr>
          <w:ilvl w:val="0"/>
          <w:numId w:val="22"/>
        </w:numPr>
      </w:pPr>
      <w:r>
        <w:t>Последователност и съгласуваност при показ</w:t>
      </w:r>
      <w:r>
        <w:t>ването на различна информация</w:t>
      </w:r>
    </w:p>
    <w:p w:rsidR="007E1FAF" w:rsidRDefault="007E1FAF" w:rsidP="007E1FAF">
      <w:pPr>
        <w:pStyle w:val="ListParagraph"/>
        <w:numPr>
          <w:ilvl w:val="0"/>
          <w:numId w:val="22"/>
        </w:numPr>
      </w:pPr>
      <w:r>
        <w:t>Ефекти</w:t>
      </w:r>
      <w:r>
        <w:t xml:space="preserve">вно усвояване на информацията </w:t>
      </w:r>
    </w:p>
    <w:p w:rsidR="007E1FAF" w:rsidRDefault="007E1FAF" w:rsidP="007E1FAF">
      <w:pPr>
        <w:pStyle w:val="ListParagraph"/>
        <w:numPr>
          <w:ilvl w:val="0"/>
          <w:numId w:val="22"/>
        </w:numPr>
      </w:pPr>
      <w:r>
        <w:t>Минимално умствено натоварване</w:t>
      </w:r>
    </w:p>
    <w:p w:rsidR="007E1FAF" w:rsidRDefault="007E1FAF" w:rsidP="007E1FAF">
      <w:pPr>
        <w:pStyle w:val="ListParagraph"/>
        <w:numPr>
          <w:ilvl w:val="0"/>
          <w:numId w:val="22"/>
        </w:numPr>
      </w:pPr>
      <w:r>
        <w:t>Съвместимост и съгласуваност между показ</w:t>
      </w:r>
      <w:r>
        <w:t>ването и въвеждането на данни</w:t>
      </w:r>
    </w:p>
    <w:p w:rsidR="007E1FAF" w:rsidRDefault="007E1FAF" w:rsidP="007E1FAF">
      <w:pPr>
        <w:pStyle w:val="ListParagraph"/>
        <w:numPr>
          <w:ilvl w:val="0"/>
          <w:numId w:val="22"/>
        </w:numPr>
      </w:pPr>
      <w:r>
        <w:t>Гъвкавост и контрол на потребителя върху начините за показване на данни</w:t>
      </w:r>
    </w:p>
    <w:p w:rsidR="007E1FAF" w:rsidRDefault="007E1FAF" w:rsidP="007E1FAF">
      <w:pPr>
        <w:pStyle w:val="ListParagraph"/>
        <w:numPr>
          <w:ilvl w:val="1"/>
          <w:numId w:val="1"/>
        </w:numPr>
      </w:pPr>
      <w:r>
        <w:t>Привличане на вниманието на потребителя (Wickens</w:t>
      </w:r>
      <w:r>
        <w:t>)</w:t>
      </w:r>
    </w:p>
    <w:p w:rsidR="00F837D1" w:rsidRDefault="007E1FAF" w:rsidP="007E1FAF">
      <w:pPr>
        <w:pStyle w:val="ListParagraph"/>
        <w:numPr>
          <w:ilvl w:val="0"/>
          <w:numId w:val="23"/>
        </w:numPr>
      </w:pPr>
      <w:r>
        <w:t>Интензивност: 2 нива, да с</w:t>
      </w:r>
      <w:r w:rsidR="00F837D1">
        <w:t xml:space="preserve">е избягва висока интензивност </w:t>
      </w:r>
    </w:p>
    <w:p w:rsidR="00F837D1" w:rsidRDefault="007E1FAF" w:rsidP="007E1FAF">
      <w:pPr>
        <w:pStyle w:val="ListParagraph"/>
        <w:numPr>
          <w:ilvl w:val="0"/>
          <w:numId w:val="23"/>
        </w:numPr>
      </w:pPr>
      <w:r>
        <w:t>Маркиране: по</w:t>
      </w:r>
      <w:r w:rsidR="00F837D1">
        <w:t>дчертаване, звездички, булети</w:t>
      </w:r>
    </w:p>
    <w:p w:rsidR="00F837D1" w:rsidRDefault="007E1FAF" w:rsidP="007E1FAF">
      <w:pPr>
        <w:pStyle w:val="ListParagraph"/>
        <w:numPr>
          <w:ilvl w:val="0"/>
          <w:numId w:val="23"/>
        </w:numPr>
      </w:pPr>
      <w:r>
        <w:lastRenderedPageBreak/>
        <w:t>Размер: до 4, нараств</w:t>
      </w:r>
      <w:r w:rsidR="00F837D1">
        <w:t>ане с важността • Шрифт: до 3</w:t>
      </w:r>
    </w:p>
    <w:p w:rsidR="00F837D1" w:rsidRDefault="00F837D1" w:rsidP="007E1FAF">
      <w:pPr>
        <w:pStyle w:val="ListParagraph"/>
        <w:numPr>
          <w:ilvl w:val="0"/>
          <w:numId w:val="23"/>
        </w:numPr>
      </w:pPr>
      <w:r>
        <w:t>Обратно видео: да</w:t>
      </w:r>
    </w:p>
    <w:p w:rsidR="00F837D1" w:rsidRDefault="007E1FAF" w:rsidP="007E1FAF">
      <w:pPr>
        <w:pStyle w:val="ListParagraph"/>
        <w:numPr>
          <w:ilvl w:val="0"/>
          <w:numId w:val="23"/>
        </w:numPr>
      </w:pPr>
      <w:r>
        <w:t>Мигане: до 2-4 Hz и к</w:t>
      </w:r>
      <w:r w:rsidR="00F837D1">
        <w:t>райно ограничено</w:t>
      </w:r>
    </w:p>
    <w:p w:rsidR="00F837D1" w:rsidRDefault="007E1FAF" w:rsidP="007E1FAF">
      <w:pPr>
        <w:pStyle w:val="ListParagraph"/>
        <w:numPr>
          <w:ilvl w:val="0"/>
          <w:numId w:val="23"/>
        </w:numPr>
      </w:pPr>
      <w:r>
        <w:t>Цвят: до 4 като п</w:t>
      </w:r>
      <w:r w:rsidR="00F837D1">
        <w:t>равило, повече в краен случай</w:t>
      </w:r>
    </w:p>
    <w:p w:rsidR="00F837D1" w:rsidRDefault="007E1FAF" w:rsidP="00F837D1">
      <w:pPr>
        <w:pStyle w:val="ListParagraph"/>
        <w:numPr>
          <w:ilvl w:val="0"/>
          <w:numId w:val="23"/>
        </w:numPr>
      </w:pPr>
      <w:r>
        <w:t>Аудио: нормално като мек тон, при грешка тона е остър; синтезиран глас смущава</w:t>
      </w:r>
    </w:p>
    <w:p w:rsidR="00F837D1" w:rsidRDefault="00F837D1" w:rsidP="00F837D1">
      <w:pPr>
        <w:pStyle w:val="ListParagraph"/>
        <w:numPr>
          <w:ilvl w:val="1"/>
          <w:numId w:val="1"/>
        </w:numPr>
      </w:pPr>
      <w:r>
        <w:t>Принципи</w:t>
      </w:r>
    </w:p>
    <w:p w:rsidR="00F837D1" w:rsidRDefault="00F837D1" w:rsidP="00F837D1">
      <w:pPr>
        <w:pStyle w:val="ListParagraph"/>
        <w:numPr>
          <w:ilvl w:val="0"/>
          <w:numId w:val="25"/>
        </w:numPr>
      </w:pPr>
      <w:r>
        <w:t>Раз</w:t>
      </w:r>
      <w:r>
        <w:t>бирай нивото на потребителите</w:t>
      </w:r>
    </w:p>
    <w:p w:rsidR="00F837D1" w:rsidRDefault="00F837D1" w:rsidP="00F837D1">
      <w:pPr>
        <w:pStyle w:val="ListParagraph"/>
        <w:numPr>
          <w:ilvl w:val="0"/>
          <w:numId w:val="25"/>
        </w:numPr>
      </w:pPr>
      <w:r>
        <w:t>Определяй кои са задачите</w:t>
      </w:r>
    </w:p>
    <w:p w:rsidR="00F837D1" w:rsidRDefault="00F837D1" w:rsidP="00F837D1">
      <w:pPr>
        <w:pStyle w:val="ListParagraph"/>
        <w:numPr>
          <w:ilvl w:val="0"/>
          <w:numId w:val="25"/>
        </w:numPr>
      </w:pPr>
      <w:r>
        <w:t>И</w:t>
      </w:r>
      <w:r>
        <w:t>збирай стил на взаимодействие</w:t>
      </w:r>
    </w:p>
    <w:p w:rsidR="00F837D1" w:rsidRDefault="00F837D1" w:rsidP="00F837D1">
      <w:pPr>
        <w:pStyle w:val="ListParagraph"/>
        <w:numPr>
          <w:ilvl w:val="0"/>
          <w:numId w:val="25"/>
        </w:numPr>
      </w:pPr>
      <w:r>
        <w:t>Използвай “осемте златни правила за проектиране на интерфей</w:t>
      </w:r>
      <w:r>
        <w:t xml:space="preserve">са” (• </w:t>
      </w:r>
      <w:r>
        <w:t>Съвместимост и еднообразие • Кратки пътища за чести посетители • Ясна и информативна обратна информация • Диалога да води до успешен край • Избягване и обработка на грешките • Повтаряне на действия с връщане назад • Потребителят с възможност за управление • Ограничено натоварване на потребителя</w:t>
      </w:r>
      <w:r>
        <w:t>)</w:t>
      </w:r>
    </w:p>
    <w:p w:rsidR="00F837D1" w:rsidRDefault="00F837D1" w:rsidP="00F837D1">
      <w:pPr>
        <w:pStyle w:val="ListParagraph"/>
        <w:numPr>
          <w:ilvl w:val="0"/>
          <w:numId w:val="25"/>
        </w:numPr>
      </w:pPr>
      <w:r>
        <w:t>Предотвратявай грешките</w:t>
      </w:r>
    </w:p>
    <w:p w:rsidR="00F837D1" w:rsidRDefault="00F837D1" w:rsidP="00F837D1">
      <w:pPr>
        <w:pStyle w:val="ListParagraph"/>
        <w:numPr>
          <w:ilvl w:val="0"/>
          <w:numId w:val="25"/>
        </w:numPr>
      </w:pPr>
      <w:r>
        <w:t>Съчетай автоматичност и управление от потребителя</w:t>
      </w:r>
      <w:r>
        <w:t xml:space="preserve"> </w:t>
      </w:r>
    </w:p>
    <w:p w:rsidR="00810130" w:rsidRPr="007E1FAF" w:rsidRDefault="00F837D1" w:rsidP="007E1FAF">
      <w:pPr>
        <w:pStyle w:val="ListParagraph"/>
        <w:numPr>
          <w:ilvl w:val="0"/>
          <w:numId w:val="1"/>
        </w:numPr>
        <w:rPr>
          <w:lang w:val="en-US"/>
        </w:rPr>
      </w:pPr>
      <w:r>
        <w:t>Разработка на мултимедиен графичен интерфейс: проектиране на цветове, звуци, текст, графика, анимация.</w:t>
      </w:r>
    </w:p>
    <w:p w:rsidR="007E1FAF" w:rsidRPr="007E1FAF" w:rsidRDefault="007E1FAF" w:rsidP="007E1FAF">
      <w:pPr>
        <w:pStyle w:val="ListParagraph"/>
        <w:numPr>
          <w:ilvl w:val="1"/>
          <w:numId w:val="1"/>
        </w:numPr>
        <w:rPr>
          <w:lang w:val="en-US"/>
        </w:rPr>
      </w:pPr>
      <w:r>
        <w:t>От лекциите на професора</w:t>
      </w:r>
    </w:p>
    <w:p w:rsidR="007E1FAF" w:rsidRDefault="007E1FAF" w:rsidP="007E1FAF">
      <w:r>
        <w:t>Графичният дизайн е тази част от интерфейса, която е свързана с неговото естетическо възприемане. Формира общ първоначален отпечатък в съзнанието на потребителя. Отговорен за настроението и мотивацията на потребителя да използва интерфейса.</w:t>
      </w:r>
    </w:p>
    <w:p w:rsidR="007E1FAF" w:rsidRDefault="007E1FAF" w:rsidP="007E1FAF">
      <w:r>
        <w:t>Принципи на графични дизайн:</w:t>
      </w:r>
    </w:p>
    <w:p w:rsidR="007E1FAF" w:rsidRDefault="007E1FAF" w:rsidP="007E1FAF">
      <w:pPr>
        <w:pStyle w:val="ListParagraph"/>
        <w:numPr>
          <w:ilvl w:val="0"/>
          <w:numId w:val="21"/>
        </w:numPr>
      </w:pPr>
      <w:r>
        <w:t>Метафори - Свързване на визуални елементи от графичното представяне с добре известни факти и образи</w:t>
      </w:r>
    </w:p>
    <w:p w:rsidR="007E1FAF" w:rsidRDefault="007E1FAF" w:rsidP="007E1FAF">
      <w:pPr>
        <w:pStyle w:val="ListParagraph"/>
        <w:numPr>
          <w:ilvl w:val="0"/>
          <w:numId w:val="21"/>
        </w:numPr>
      </w:pPr>
      <w:r>
        <w:t>Яснота - Зад всеки елемент от интерфейса да има ясна причина за неговото присъствие; по-малкото е повече; светлото пространство е за предпочитане, защото помага на окото да почине, гарантира симетрия и контраст, допринася за простота, елегантност и класик, зависла въздействието на посланието</w:t>
      </w:r>
    </w:p>
    <w:p w:rsidR="007E1FAF" w:rsidRDefault="007E1FAF" w:rsidP="007E1FAF">
      <w:pPr>
        <w:pStyle w:val="ListParagraph"/>
        <w:numPr>
          <w:ilvl w:val="0"/>
          <w:numId w:val="21"/>
        </w:numPr>
      </w:pPr>
      <w:r>
        <w:t>Последователност – на елементи, икони, изображения и цветове; важни е да я има и на всеки екран, и между екраните</w:t>
      </w:r>
    </w:p>
    <w:p w:rsidR="007E1FAF" w:rsidRDefault="007E1FAF" w:rsidP="007E1FAF">
      <w:pPr>
        <w:pStyle w:val="ListParagraph"/>
        <w:numPr>
          <w:ilvl w:val="0"/>
          <w:numId w:val="21"/>
        </w:numPr>
      </w:pPr>
      <w:r>
        <w:t>Подреденост – отгоре надолу и отляво надясно; да отчита начина на четене и писане; добавяне на решетки за по-лесна ориентация в елементите; може да използвате центриране в клетките;</w:t>
      </w:r>
    </w:p>
    <w:p w:rsidR="007E1FAF" w:rsidRDefault="007E1FAF" w:rsidP="007E1FAF">
      <w:pPr>
        <w:pStyle w:val="ListParagraph"/>
        <w:numPr>
          <w:ilvl w:val="0"/>
          <w:numId w:val="21"/>
        </w:numPr>
      </w:pPr>
      <w:r>
        <w:t>Свързване – сходство межу близки елементи;</w:t>
      </w:r>
    </w:p>
    <w:p w:rsidR="007E1FAF" w:rsidRDefault="007E1FAF" w:rsidP="007E1FAF">
      <w:pPr>
        <w:pStyle w:val="ListParagraph"/>
        <w:numPr>
          <w:ilvl w:val="0"/>
          <w:numId w:val="21"/>
        </w:numPr>
      </w:pPr>
      <w:r>
        <w:t xml:space="preserve">Контраст – за привличане на вниманието; управлява погледа; фокус върху елемент; </w:t>
      </w:r>
    </w:p>
    <w:p w:rsidR="007E1FAF" w:rsidRDefault="007E1FAF" w:rsidP="007E1FAF">
      <w:pPr>
        <w:pStyle w:val="ListParagraph"/>
        <w:numPr>
          <w:ilvl w:val="0"/>
          <w:numId w:val="21"/>
        </w:numPr>
      </w:pPr>
      <w:r>
        <w:t>Пестеливо изполване на визуални елементи като цветове, граници, секции</w:t>
      </w:r>
    </w:p>
    <w:p w:rsidR="007E1FAF" w:rsidRPr="00F75146" w:rsidRDefault="007E1FAF" w:rsidP="007E1FAF">
      <w:pPr>
        <w:pStyle w:val="ListParagraph"/>
        <w:numPr>
          <w:ilvl w:val="0"/>
          <w:numId w:val="21"/>
        </w:numPr>
      </w:pPr>
      <w:r>
        <w:t>Използване на ефекти като премигване, смяна на цвят, удебеляване, но да се използват МНОГО РЯДКО</w:t>
      </w:r>
    </w:p>
    <w:p w:rsidR="007E1FAF" w:rsidRDefault="007E1FAF" w:rsidP="007E1FAF">
      <w:pPr>
        <w:pStyle w:val="ListParagraph"/>
        <w:numPr>
          <w:ilvl w:val="0"/>
          <w:numId w:val="21"/>
        </w:numPr>
      </w:pPr>
      <w:r>
        <w:rPr>
          <w:lang w:val="en-US"/>
        </w:rPr>
        <w:t>T</w:t>
      </w:r>
      <w:r>
        <w:t xml:space="preserve">екстово оформление – четлив шрифт; </w:t>
      </w:r>
      <w:r>
        <w:rPr>
          <w:lang w:val="en-US"/>
        </w:rPr>
        <w:t xml:space="preserve">serif </w:t>
      </w:r>
      <w:r>
        <w:t xml:space="preserve">за дълги текстове, </w:t>
      </w:r>
      <w:r>
        <w:rPr>
          <w:lang w:val="en-US"/>
        </w:rPr>
        <w:t>sans serif</w:t>
      </w:r>
      <w:r>
        <w:t xml:space="preserve"> за заглавия; максимум 1-2 шрифта; наклонен и удебелен не е добре; фон-текст;</w:t>
      </w:r>
    </w:p>
    <w:p w:rsidR="007E1FAF" w:rsidRDefault="007E1FAF" w:rsidP="007E1FAF">
      <w:pPr>
        <w:pStyle w:val="ListParagraph"/>
        <w:numPr>
          <w:ilvl w:val="0"/>
          <w:numId w:val="21"/>
        </w:numPr>
      </w:pPr>
      <w:r>
        <w:lastRenderedPageBreak/>
        <w:t>Цвят – цветовете се виждат от хората като отражение върху повърхност (предпечат) или излъчване от нея (дисплеи); цветови пространства</w:t>
      </w:r>
      <w:r>
        <w:rPr>
          <w:lang w:val="en-US"/>
        </w:rPr>
        <w:t xml:space="preserve"> RGB, HSV; </w:t>
      </w:r>
      <w:r>
        <w:t>важно е да се знае значението на цветовете; цветни изображения върху черен фон; светъл шрифт; без кафяво и зелено за фон; цветове за по-лесно търсене; до 8 цвята; без синьо за текст; палети от цветове за комбиниране;</w:t>
      </w:r>
    </w:p>
    <w:p w:rsidR="007E1FAF" w:rsidRDefault="007E1FAF" w:rsidP="007E1FAF">
      <w:pPr>
        <w:pStyle w:val="ListParagraph"/>
        <w:numPr>
          <w:ilvl w:val="0"/>
          <w:numId w:val="21"/>
        </w:numPr>
      </w:pPr>
      <w:r>
        <w:t>Дизайн на икони – асоциация с познато действие или предмет; да има контраст с фона; да има еднаквост между иконите;</w:t>
      </w:r>
    </w:p>
    <w:p w:rsidR="007E1FAF" w:rsidRPr="007E1FAF" w:rsidRDefault="007E1FAF" w:rsidP="007E1FAF">
      <w:pPr>
        <w:pStyle w:val="ListParagraph"/>
        <w:numPr>
          <w:ilvl w:val="1"/>
          <w:numId w:val="1"/>
        </w:numPr>
      </w:pPr>
      <w:r>
        <w:t>От лекциите на гост-лектора</w:t>
      </w:r>
    </w:p>
    <w:p w:rsidR="00810130" w:rsidRDefault="00810130" w:rsidP="00810130">
      <w:pPr>
        <w:pStyle w:val="ListParagraph"/>
        <w:numPr>
          <w:ilvl w:val="0"/>
          <w:numId w:val="6"/>
        </w:numPr>
      </w:pPr>
      <w:r>
        <w:t>Използвайте контраст, подобие и наслояване за различимост и организиране на елементите</w:t>
      </w:r>
    </w:p>
    <w:p w:rsidR="00810130" w:rsidRDefault="00810130" w:rsidP="00810130">
      <w:pPr>
        <w:pStyle w:val="ListParagraph"/>
        <w:numPr>
          <w:ilvl w:val="0"/>
          <w:numId w:val="6"/>
        </w:numPr>
      </w:pPr>
      <w:r>
        <w:t>Осигурите визуална структура и поток на всяко ниво на организацията</w:t>
      </w:r>
    </w:p>
    <w:p w:rsidR="00810130" w:rsidRDefault="00810130" w:rsidP="00810130">
      <w:pPr>
        <w:pStyle w:val="ListParagraph"/>
        <w:numPr>
          <w:ilvl w:val="0"/>
          <w:numId w:val="6"/>
        </w:numPr>
      </w:pPr>
      <w:r>
        <w:t>Осигурите свързващо, последователно и контекстуално подходящо представяне</w:t>
      </w:r>
    </w:p>
    <w:p w:rsidR="00810130" w:rsidRDefault="00810130" w:rsidP="00810130">
      <w:pPr>
        <w:pStyle w:val="ListParagraph"/>
        <w:numPr>
          <w:ilvl w:val="0"/>
          <w:numId w:val="6"/>
        </w:numPr>
      </w:pPr>
      <w:r>
        <w:t>Стремете се към цялостен и целесъобразен стил</w:t>
      </w:r>
    </w:p>
    <w:p w:rsidR="00810130" w:rsidRDefault="00810130" w:rsidP="007E1FAF">
      <w:pPr>
        <w:pStyle w:val="ListParagraph"/>
        <w:numPr>
          <w:ilvl w:val="2"/>
          <w:numId w:val="1"/>
        </w:numPr>
      </w:pPr>
      <w:r>
        <w:t xml:space="preserve">Според дизайнера </w:t>
      </w:r>
      <w:r>
        <w:rPr>
          <w:lang w:val="en-US"/>
        </w:rPr>
        <w:t xml:space="preserve">Tufte </w:t>
      </w:r>
      <w:r>
        <w:t>визуалното представяне на информация трябва да:</w:t>
      </w:r>
    </w:p>
    <w:p w:rsidR="00810130" w:rsidRDefault="00810130" w:rsidP="00810130">
      <w:pPr>
        <w:pStyle w:val="ListParagraph"/>
        <w:numPr>
          <w:ilvl w:val="0"/>
          <w:numId w:val="7"/>
        </w:numPr>
      </w:pPr>
      <w:r>
        <w:t>Подпомага визуални сравнения</w:t>
      </w:r>
    </w:p>
    <w:p w:rsidR="00810130" w:rsidRDefault="00810130" w:rsidP="00810130">
      <w:pPr>
        <w:pStyle w:val="ListParagraph"/>
        <w:numPr>
          <w:ilvl w:val="0"/>
          <w:numId w:val="7"/>
        </w:numPr>
      </w:pPr>
      <w:r>
        <w:t>Показва последователност и мномерни променливи</w:t>
      </w:r>
    </w:p>
    <w:p w:rsidR="00810130" w:rsidRDefault="00810130" w:rsidP="00810130">
      <w:pPr>
        <w:pStyle w:val="ListParagraph"/>
        <w:numPr>
          <w:ilvl w:val="0"/>
          <w:numId w:val="7"/>
        </w:numPr>
      </w:pPr>
      <w:r>
        <w:t>Да интегрира текст, графика и данни на един екран</w:t>
      </w:r>
    </w:p>
    <w:p w:rsidR="00810130" w:rsidRDefault="00810130" w:rsidP="00810130">
      <w:pPr>
        <w:pStyle w:val="ListParagraph"/>
        <w:numPr>
          <w:ilvl w:val="0"/>
          <w:numId w:val="7"/>
        </w:numPr>
      </w:pPr>
      <w:r>
        <w:t>Да осигурява качество, цялост на съдържанието</w:t>
      </w:r>
    </w:p>
    <w:p w:rsidR="00810130" w:rsidRDefault="00810130" w:rsidP="00810130">
      <w:pPr>
        <w:pStyle w:val="ListParagraph"/>
        <w:numPr>
          <w:ilvl w:val="0"/>
          <w:numId w:val="7"/>
        </w:numPr>
      </w:pPr>
      <w:r>
        <w:t>Да показва неща близки в пространстовото и необъркани във времето</w:t>
      </w:r>
    </w:p>
    <w:p w:rsidR="00810130" w:rsidRDefault="00810130" w:rsidP="007E1FAF">
      <w:pPr>
        <w:pStyle w:val="ListParagraph"/>
        <w:numPr>
          <w:ilvl w:val="2"/>
          <w:numId w:val="1"/>
        </w:numPr>
      </w:pPr>
      <w:r>
        <w:t>Предпоръки за текст</w:t>
      </w:r>
    </w:p>
    <w:p w:rsidR="00810130" w:rsidRDefault="00810130" w:rsidP="00810130">
      <w:pPr>
        <w:pStyle w:val="ListParagraph"/>
        <w:numPr>
          <w:ilvl w:val="0"/>
          <w:numId w:val="8"/>
        </w:numPr>
      </w:pPr>
      <w:r>
        <w:t>Цветови контраст фон-текст</w:t>
      </w:r>
    </w:p>
    <w:p w:rsidR="00810130" w:rsidRDefault="00810130" w:rsidP="00810130">
      <w:pPr>
        <w:pStyle w:val="ListParagraph"/>
        <w:numPr>
          <w:ilvl w:val="0"/>
          <w:numId w:val="8"/>
        </w:numPr>
      </w:pPr>
      <w:r>
        <w:t>Подходящ шрифт и размер</w:t>
      </w:r>
    </w:p>
    <w:p w:rsidR="00810130" w:rsidRDefault="00810130" w:rsidP="00810130">
      <w:pPr>
        <w:pStyle w:val="ListParagraph"/>
        <w:numPr>
          <w:ilvl w:val="0"/>
          <w:numId w:val="8"/>
        </w:numPr>
      </w:pPr>
      <w:r>
        <w:t>Формулиране на текста така, че да се разбира с малко думи, предаващи смисъла му</w:t>
      </w:r>
    </w:p>
    <w:p w:rsidR="00810130" w:rsidRDefault="00810130" w:rsidP="007E1FAF">
      <w:pPr>
        <w:pStyle w:val="ListParagraph"/>
        <w:numPr>
          <w:ilvl w:val="2"/>
          <w:numId w:val="1"/>
        </w:numPr>
      </w:pPr>
      <w:r>
        <w:t>Препоръки към знаците</w:t>
      </w:r>
    </w:p>
    <w:p w:rsidR="00810130" w:rsidRDefault="00810130" w:rsidP="00810130">
      <w:pPr>
        <w:pStyle w:val="ListParagraph"/>
        <w:numPr>
          <w:ilvl w:val="0"/>
          <w:numId w:val="9"/>
        </w:numPr>
      </w:pPr>
      <w:r>
        <w:t>Височина – максимално 3 размера на знаците да се използват в едно съдържание</w:t>
      </w:r>
    </w:p>
    <w:p w:rsidR="00810130" w:rsidRDefault="00810130" w:rsidP="00810130">
      <w:pPr>
        <w:pStyle w:val="ListParagraph"/>
        <w:numPr>
          <w:ilvl w:val="0"/>
          <w:numId w:val="9"/>
        </w:numPr>
      </w:pPr>
      <w:r>
        <w:t>Дебелина – 10-20% от височината на знаците</w:t>
      </w:r>
    </w:p>
    <w:p w:rsidR="00810130" w:rsidRDefault="00810130" w:rsidP="00810130">
      <w:pPr>
        <w:pStyle w:val="ListParagraph"/>
        <w:numPr>
          <w:ilvl w:val="0"/>
          <w:numId w:val="9"/>
        </w:numPr>
      </w:pPr>
      <w:r>
        <w:t>Ширина – 50-70% от височината</w:t>
      </w:r>
    </w:p>
    <w:p w:rsidR="00810130" w:rsidRDefault="00810130" w:rsidP="00810130">
      <w:pPr>
        <w:pStyle w:val="ListParagraph"/>
        <w:numPr>
          <w:ilvl w:val="0"/>
          <w:numId w:val="9"/>
        </w:numPr>
      </w:pPr>
      <w:r>
        <w:t>Разстояние – минимално 10% от височината</w:t>
      </w:r>
    </w:p>
    <w:p w:rsidR="00E069EA" w:rsidRDefault="00810130" w:rsidP="007E1FAF">
      <w:pPr>
        <w:pStyle w:val="ListParagraph"/>
        <w:numPr>
          <w:ilvl w:val="2"/>
          <w:numId w:val="1"/>
        </w:numPr>
      </w:pPr>
      <w:r>
        <w:t>Препоръки за цвета</w:t>
      </w:r>
    </w:p>
    <w:p w:rsidR="00E069EA" w:rsidRDefault="00E069EA" w:rsidP="00E069EA">
      <w:pPr>
        <w:pStyle w:val="ListParagraph"/>
        <w:numPr>
          <w:ilvl w:val="0"/>
          <w:numId w:val="10"/>
        </w:numPr>
      </w:pPr>
      <w:r>
        <w:t>Цветът привлича вниманието, затова подчертаваме важната информация с него</w:t>
      </w:r>
    </w:p>
    <w:p w:rsidR="00E069EA" w:rsidRDefault="00E069EA" w:rsidP="00E069EA">
      <w:pPr>
        <w:pStyle w:val="ListParagraph"/>
        <w:numPr>
          <w:ilvl w:val="0"/>
          <w:numId w:val="10"/>
        </w:numPr>
      </w:pPr>
      <w:r>
        <w:t>Цветът подобрява навигацията и скоростта на търсене</w:t>
      </w:r>
    </w:p>
    <w:p w:rsidR="00E069EA" w:rsidRDefault="00E069EA" w:rsidP="00E069EA">
      <w:pPr>
        <w:pStyle w:val="ListParagraph"/>
        <w:numPr>
          <w:ilvl w:val="0"/>
          <w:numId w:val="10"/>
        </w:numPr>
      </w:pPr>
      <w:r>
        <w:t>Цветовете показват взаимовръзките чрез групиране на елементи от един вид в един цвят</w:t>
      </w:r>
    </w:p>
    <w:p w:rsidR="00E069EA" w:rsidRDefault="00E069EA" w:rsidP="00E069EA">
      <w:pPr>
        <w:pStyle w:val="ListParagraph"/>
        <w:numPr>
          <w:ilvl w:val="0"/>
          <w:numId w:val="10"/>
        </w:numPr>
      </w:pPr>
      <w:r>
        <w:t>Изборът на даден цвят за нещо се използва от началото до края</w:t>
      </w:r>
    </w:p>
    <w:p w:rsidR="00E069EA" w:rsidRDefault="00E069EA" w:rsidP="00E069EA">
      <w:pPr>
        <w:pStyle w:val="ListParagraph"/>
        <w:numPr>
          <w:ilvl w:val="0"/>
          <w:numId w:val="10"/>
        </w:numPr>
      </w:pPr>
      <w:r>
        <w:t>Препоръчва се тъмен фон на шрифта, защото светлият фон е по-чувствителен към трептения, но с бяло пък имаме по-голям четимост</w:t>
      </w:r>
    </w:p>
    <w:p w:rsidR="00E069EA" w:rsidRDefault="00E069EA" w:rsidP="00E069EA">
      <w:pPr>
        <w:pStyle w:val="ListParagraph"/>
        <w:numPr>
          <w:ilvl w:val="0"/>
          <w:numId w:val="10"/>
        </w:numPr>
      </w:pPr>
      <w:r>
        <w:t>Най-много 8 цвята със специално значение</w:t>
      </w:r>
    </w:p>
    <w:p w:rsidR="00E069EA" w:rsidRDefault="00E069EA" w:rsidP="00E069EA">
      <w:pPr>
        <w:pStyle w:val="ListParagraph"/>
        <w:numPr>
          <w:ilvl w:val="0"/>
          <w:numId w:val="10"/>
        </w:numPr>
      </w:pPr>
      <w:r>
        <w:t>Използването на дадени комбинации от цветове се е утвърдило като стандарт и има голямо влияние върху потребителите</w:t>
      </w:r>
    </w:p>
    <w:p w:rsidR="00E069EA" w:rsidRDefault="00E069EA" w:rsidP="00E069EA">
      <w:pPr>
        <w:pStyle w:val="ListParagraph"/>
        <w:numPr>
          <w:ilvl w:val="0"/>
          <w:numId w:val="10"/>
        </w:numPr>
      </w:pPr>
      <w:r>
        <w:t>Цветовете се избират според задачата</w:t>
      </w:r>
    </w:p>
    <w:p w:rsidR="00E069EA" w:rsidRDefault="00E069EA" w:rsidP="00E069EA">
      <w:pPr>
        <w:pStyle w:val="ListParagraph"/>
        <w:numPr>
          <w:ilvl w:val="0"/>
          <w:numId w:val="10"/>
        </w:numPr>
      </w:pPr>
      <w:r>
        <w:t>Да могат да се променят цветовете, ако е уеб-базирана система, например</w:t>
      </w:r>
    </w:p>
    <w:p w:rsidR="00E069EA" w:rsidRDefault="00E069EA" w:rsidP="00E069EA">
      <w:pPr>
        <w:pStyle w:val="ListParagraph"/>
        <w:numPr>
          <w:ilvl w:val="0"/>
          <w:numId w:val="10"/>
        </w:numPr>
      </w:pPr>
      <w:r>
        <w:t>Червеното и синьото не са добър избор за шрифтове и като комбинация</w:t>
      </w:r>
    </w:p>
    <w:p w:rsidR="00E069EA" w:rsidRDefault="00E069EA" w:rsidP="007E1FAF">
      <w:pPr>
        <w:pStyle w:val="ListParagraph"/>
        <w:numPr>
          <w:ilvl w:val="2"/>
          <w:numId w:val="1"/>
        </w:numPr>
      </w:pPr>
      <w:r>
        <w:t>Препоръчки за структурата на информацията</w:t>
      </w:r>
    </w:p>
    <w:p w:rsidR="00E069EA" w:rsidRDefault="00E069EA" w:rsidP="00E069EA">
      <w:pPr>
        <w:pStyle w:val="ListParagraph"/>
        <w:numPr>
          <w:ilvl w:val="0"/>
          <w:numId w:val="11"/>
        </w:numPr>
      </w:pPr>
      <w:r>
        <w:t>Екранът е представяне на информацията пред потребителя</w:t>
      </w:r>
    </w:p>
    <w:p w:rsidR="00E069EA" w:rsidRDefault="00E069EA" w:rsidP="00E069EA">
      <w:pPr>
        <w:pStyle w:val="ListParagraph"/>
        <w:numPr>
          <w:ilvl w:val="0"/>
          <w:numId w:val="11"/>
        </w:numPr>
      </w:pPr>
      <w:r>
        <w:lastRenderedPageBreak/>
        <w:t>Наблюдателят обощава мислено сходни или еднакви елементи, или елементи, които са съседни (информационни блокове)</w:t>
      </w:r>
    </w:p>
    <w:p w:rsidR="00596EC8" w:rsidRPr="00F837D1" w:rsidRDefault="00E069EA" w:rsidP="00F837D1">
      <w:pPr>
        <w:pStyle w:val="ListParagraph"/>
        <w:numPr>
          <w:ilvl w:val="0"/>
          <w:numId w:val="11"/>
        </w:numPr>
      </w:pPr>
      <w:r>
        <w:t>Добавяне на цвя</w:t>
      </w:r>
      <w:r w:rsidR="00F837D1">
        <w:t>т и рамка</w:t>
      </w:r>
      <w:bookmarkStart w:id="0" w:name="_GoBack"/>
      <w:bookmarkEnd w:id="0"/>
    </w:p>
    <w:sectPr w:rsidR="00596EC8" w:rsidRPr="00F8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B95"/>
    <w:multiLevelType w:val="hybridMultilevel"/>
    <w:tmpl w:val="ABD20F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92BD9"/>
    <w:multiLevelType w:val="hybridMultilevel"/>
    <w:tmpl w:val="E40671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65D3"/>
    <w:multiLevelType w:val="hybridMultilevel"/>
    <w:tmpl w:val="1FDA56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20940"/>
    <w:multiLevelType w:val="hybridMultilevel"/>
    <w:tmpl w:val="1032C3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96DB8"/>
    <w:multiLevelType w:val="hybridMultilevel"/>
    <w:tmpl w:val="12B27418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4B420D"/>
    <w:multiLevelType w:val="hybridMultilevel"/>
    <w:tmpl w:val="771AA7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4272A"/>
    <w:multiLevelType w:val="hybridMultilevel"/>
    <w:tmpl w:val="3BBADF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C003A"/>
    <w:multiLevelType w:val="hybridMultilevel"/>
    <w:tmpl w:val="C914A36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B257BE"/>
    <w:multiLevelType w:val="hybridMultilevel"/>
    <w:tmpl w:val="B524AE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92AFE"/>
    <w:multiLevelType w:val="hybridMultilevel"/>
    <w:tmpl w:val="009A78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A053C"/>
    <w:multiLevelType w:val="hybridMultilevel"/>
    <w:tmpl w:val="1EFAE4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24AAB"/>
    <w:multiLevelType w:val="hybridMultilevel"/>
    <w:tmpl w:val="9402BB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74543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3E4EC8"/>
    <w:multiLevelType w:val="hybridMultilevel"/>
    <w:tmpl w:val="379CBF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0181A"/>
    <w:multiLevelType w:val="hybridMultilevel"/>
    <w:tmpl w:val="9542A2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11325"/>
    <w:multiLevelType w:val="hybridMultilevel"/>
    <w:tmpl w:val="2B721D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5F08C9"/>
    <w:multiLevelType w:val="hybridMultilevel"/>
    <w:tmpl w:val="93DA9A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24486"/>
    <w:multiLevelType w:val="hybridMultilevel"/>
    <w:tmpl w:val="1D222C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D315AC"/>
    <w:multiLevelType w:val="hybridMultilevel"/>
    <w:tmpl w:val="508A1A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1193C"/>
    <w:multiLevelType w:val="hybridMultilevel"/>
    <w:tmpl w:val="958E03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76FFD"/>
    <w:multiLevelType w:val="hybridMultilevel"/>
    <w:tmpl w:val="AAD42B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C6610"/>
    <w:multiLevelType w:val="hybridMultilevel"/>
    <w:tmpl w:val="7B4461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70125"/>
    <w:multiLevelType w:val="hybridMultilevel"/>
    <w:tmpl w:val="1820D6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D426E"/>
    <w:multiLevelType w:val="hybridMultilevel"/>
    <w:tmpl w:val="59406E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F3F33"/>
    <w:multiLevelType w:val="hybridMultilevel"/>
    <w:tmpl w:val="94F2A1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9"/>
  </w:num>
  <w:num w:numId="5">
    <w:abstractNumId w:val="2"/>
  </w:num>
  <w:num w:numId="6">
    <w:abstractNumId w:val="15"/>
  </w:num>
  <w:num w:numId="7">
    <w:abstractNumId w:val="6"/>
  </w:num>
  <w:num w:numId="8">
    <w:abstractNumId w:val="11"/>
  </w:num>
  <w:num w:numId="9">
    <w:abstractNumId w:val="23"/>
  </w:num>
  <w:num w:numId="10">
    <w:abstractNumId w:val="13"/>
  </w:num>
  <w:num w:numId="11">
    <w:abstractNumId w:val="17"/>
  </w:num>
  <w:num w:numId="12">
    <w:abstractNumId w:val="18"/>
  </w:num>
  <w:num w:numId="13">
    <w:abstractNumId w:val="4"/>
  </w:num>
  <w:num w:numId="14">
    <w:abstractNumId w:val="9"/>
  </w:num>
  <w:num w:numId="15">
    <w:abstractNumId w:val="3"/>
  </w:num>
  <w:num w:numId="16">
    <w:abstractNumId w:val="10"/>
  </w:num>
  <w:num w:numId="17">
    <w:abstractNumId w:val="21"/>
  </w:num>
  <w:num w:numId="18">
    <w:abstractNumId w:val="22"/>
  </w:num>
  <w:num w:numId="19">
    <w:abstractNumId w:val="8"/>
  </w:num>
  <w:num w:numId="20">
    <w:abstractNumId w:val="16"/>
  </w:num>
  <w:num w:numId="21">
    <w:abstractNumId w:val="24"/>
  </w:num>
  <w:num w:numId="22">
    <w:abstractNumId w:val="5"/>
  </w:num>
  <w:num w:numId="23">
    <w:abstractNumId w:val="14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6"/>
    <w:rsid w:val="001574CB"/>
    <w:rsid w:val="001B5B01"/>
    <w:rsid w:val="00271963"/>
    <w:rsid w:val="00326DB7"/>
    <w:rsid w:val="004A64B6"/>
    <w:rsid w:val="00506EDA"/>
    <w:rsid w:val="00510ED9"/>
    <w:rsid w:val="00612F4E"/>
    <w:rsid w:val="00784CD0"/>
    <w:rsid w:val="007E1FAF"/>
    <w:rsid w:val="00810130"/>
    <w:rsid w:val="00C872F2"/>
    <w:rsid w:val="00E069EA"/>
    <w:rsid w:val="00E37F8D"/>
    <w:rsid w:val="00E96805"/>
    <w:rsid w:val="00F75146"/>
    <w:rsid w:val="00F8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4B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A64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64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4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4B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4B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A64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64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4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4B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3</cp:revision>
  <dcterms:created xsi:type="dcterms:W3CDTF">2016-07-10T11:52:00Z</dcterms:created>
  <dcterms:modified xsi:type="dcterms:W3CDTF">2016-07-10T14:27:00Z</dcterms:modified>
</cp:coreProperties>
</file>