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34" w:rsidRDefault="007F6334" w:rsidP="007C4F5D">
      <w:pPr>
        <w:jc w:val="center"/>
        <w:rPr>
          <w:b/>
          <w:sz w:val="24"/>
          <w:lang w:val="en-US"/>
        </w:rPr>
      </w:pPr>
      <w:r w:rsidRPr="007C4F5D">
        <w:rPr>
          <w:b/>
          <w:sz w:val="24"/>
        </w:rPr>
        <w:t xml:space="preserve">Проекти по </w:t>
      </w:r>
      <w:r w:rsidRPr="007C4F5D">
        <w:rPr>
          <w:b/>
          <w:sz w:val="24"/>
          <w:lang w:val="en-US"/>
        </w:rPr>
        <w:t>“</w:t>
      </w:r>
      <w:r w:rsidRPr="007C4F5D">
        <w:rPr>
          <w:b/>
          <w:sz w:val="24"/>
        </w:rPr>
        <w:t>Изкуствен Интелект</w:t>
      </w:r>
      <w:r w:rsidRPr="007C4F5D">
        <w:rPr>
          <w:b/>
          <w:sz w:val="24"/>
          <w:lang w:val="en-US"/>
        </w:rPr>
        <w:t>”</w:t>
      </w:r>
      <w:r w:rsidRPr="007C4F5D">
        <w:rPr>
          <w:b/>
          <w:sz w:val="24"/>
        </w:rPr>
        <w:t xml:space="preserve"> за спец.</w:t>
      </w:r>
      <w:r w:rsidRPr="007C4F5D">
        <w:rPr>
          <w:b/>
          <w:sz w:val="24"/>
          <w:lang w:val="en-US"/>
        </w:rPr>
        <w:t xml:space="preserve"> “</w:t>
      </w:r>
      <w:r w:rsidRPr="007C4F5D">
        <w:rPr>
          <w:b/>
          <w:sz w:val="24"/>
        </w:rPr>
        <w:t>Компютърни науки” 2009-2010</w:t>
      </w:r>
    </w:p>
    <w:p w:rsidR="007F6334" w:rsidRDefault="007F6334" w:rsidP="004674F1">
      <w:pPr>
        <w:pStyle w:val="Heading1"/>
        <w:rPr>
          <w:lang w:val="en-US"/>
        </w:rPr>
      </w:pPr>
      <w:r>
        <w:rPr>
          <w:lang w:val="en-US"/>
        </w:rPr>
        <w:t>Smartbook</w:t>
      </w:r>
    </w:p>
    <w:p w:rsidR="007F6334" w:rsidRPr="00CC20AD" w:rsidRDefault="007F6334" w:rsidP="00DC0995">
      <w:pPr>
        <w:pStyle w:val="ListParagraph"/>
        <w:numPr>
          <w:ilvl w:val="0"/>
          <w:numId w:val="1"/>
        </w:numPr>
      </w:pPr>
      <w:r>
        <w:t xml:space="preserve">Да се направи търсене в книги по, като се използва </w:t>
      </w:r>
      <w:r>
        <w:rPr>
          <w:lang w:val="en-US"/>
        </w:rPr>
        <w:t>TF</w:t>
      </w:r>
      <w:r w:rsidRPr="00CC20AD">
        <w:t>/</w:t>
      </w:r>
      <w:r>
        <w:rPr>
          <w:lang w:val="en-US"/>
        </w:rPr>
        <w:t>IDF</w:t>
      </w:r>
      <w:r w:rsidRPr="00CC20AD">
        <w:t>(</w:t>
      </w:r>
      <w:r>
        <w:rPr>
          <w:lang w:val="en-US"/>
        </w:rPr>
        <w:t>Lucene</w:t>
      </w:r>
      <w:r w:rsidRPr="00CC20AD">
        <w:t>)</w:t>
      </w:r>
      <w:r>
        <w:t>.</w:t>
      </w:r>
    </w:p>
    <w:p w:rsidR="007F6334" w:rsidRPr="00CC20AD" w:rsidRDefault="007F6334" w:rsidP="00DC0995">
      <w:pPr>
        <w:pStyle w:val="ListParagraph"/>
        <w:numPr>
          <w:ilvl w:val="0"/>
          <w:numId w:val="1"/>
        </w:numPr>
      </w:pPr>
      <w:r>
        <w:t xml:space="preserve">Да се направи търсене на книги, като освен </w:t>
      </w:r>
      <w:r w:rsidRPr="00DC0995">
        <w:rPr>
          <w:lang w:val="en-US"/>
        </w:rPr>
        <w:t>TF</w:t>
      </w:r>
      <w:r w:rsidRPr="00CC20AD">
        <w:t>/</w:t>
      </w:r>
      <w:r w:rsidRPr="00DC0995">
        <w:rPr>
          <w:lang w:val="en-US"/>
        </w:rPr>
        <w:t>IDF</w:t>
      </w:r>
      <w:r w:rsidRPr="00CC20AD">
        <w:t>(</w:t>
      </w:r>
      <w:r w:rsidRPr="00DC0995">
        <w:rPr>
          <w:lang w:val="en-US"/>
        </w:rPr>
        <w:t>Lucene</w:t>
      </w:r>
      <w:r w:rsidRPr="00CC20AD">
        <w:t xml:space="preserve">) </w:t>
      </w:r>
      <w:r>
        <w:t>се използва и профил на потребителя(ключовите думи извлечени от предишния проект).</w:t>
      </w:r>
    </w:p>
    <w:p w:rsidR="007F6334" w:rsidRPr="00CC20AD" w:rsidRDefault="007F6334" w:rsidP="009F7534">
      <w:pPr>
        <w:pStyle w:val="ListParagraph"/>
        <w:numPr>
          <w:ilvl w:val="0"/>
          <w:numId w:val="1"/>
        </w:numPr>
      </w:pPr>
      <w:r>
        <w:t xml:space="preserve">Да се направи търсене на книги, като освен </w:t>
      </w:r>
      <w:r>
        <w:rPr>
          <w:lang w:val="en-US"/>
        </w:rPr>
        <w:t>TF</w:t>
      </w:r>
      <w:r w:rsidRPr="00CC20AD">
        <w:t>/</w:t>
      </w:r>
      <w:r>
        <w:rPr>
          <w:lang w:val="en-US"/>
        </w:rPr>
        <w:t>IDF</w:t>
      </w:r>
      <w:r w:rsidRPr="00CC20AD">
        <w:t>(</w:t>
      </w:r>
      <w:r>
        <w:rPr>
          <w:lang w:val="en-US"/>
        </w:rPr>
        <w:t>Lucene</w:t>
      </w:r>
      <w:r w:rsidRPr="00CC20AD">
        <w:t xml:space="preserve">) </w:t>
      </w:r>
      <w:r>
        <w:t>се използва и онтология която ни помага за семантично търсене</w:t>
      </w:r>
      <w:r w:rsidRPr="00CC20AD">
        <w:t xml:space="preserve">. </w:t>
      </w:r>
    </w:p>
    <w:p w:rsidR="007F6334" w:rsidRPr="00CC20AD" w:rsidRDefault="007F6334" w:rsidP="00A8745F">
      <w:pPr>
        <w:pStyle w:val="ListParagraph"/>
        <w:numPr>
          <w:ilvl w:val="0"/>
          <w:numId w:val="1"/>
        </w:numPr>
      </w:pPr>
      <w:r>
        <w:t>Правене на разюме на книга (</w:t>
      </w:r>
      <w:r>
        <w:rPr>
          <w:lang w:val="en-US"/>
        </w:rPr>
        <w:t>summarization</w:t>
      </w:r>
      <w:r>
        <w:t>)</w:t>
      </w:r>
    </w:p>
    <w:p w:rsidR="007F6334" w:rsidRPr="00CC20AD" w:rsidRDefault="007F6334" w:rsidP="009F7534">
      <w:pPr>
        <w:pStyle w:val="ListParagraph"/>
        <w:numPr>
          <w:ilvl w:val="0"/>
          <w:numId w:val="1"/>
        </w:numPr>
      </w:pPr>
      <w:r>
        <w:t>Правене на разюме на книга въз основа на заявка за търсене от потребителя</w:t>
      </w:r>
      <w:r w:rsidRPr="00A8745F">
        <w:t xml:space="preserve"> </w:t>
      </w:r>
      <w:r>
        <w:t>(</w:t>
      </w:r>
      <w:r>
        <w:rPr>
          <w:lang w:val="en-US"/>
        </w:rPr>
        <w:t>query</w:t>
      </w:r>
      <w:r w:rsidRPr="00CC20AD">
        <w:t xml:space="preserve"> </w:t>
      </w:r>
      <w:r>
        <w:rPr>
          <w:lang w:val="en-US"/>
        </w:rPr>
        <w:t>based</w:t>
      </w:r>
      <w:r w:rsidRPr="00CC20AD">
        <w:t xml:space="preserve"> </w:t>
      </w:r>
      <w:r>
        <w:rPr>
          <w:lang w:val="en-US"/>
        </w:rPr>
        <w:t>sumarization</w:t>
      </w:r>
      <w:r>
        <w:t>)</w:t>
      </w:r>
    </w:p>
    <w:p w:rsidR="007F6334" w:rsidRPr="00CC20AD" w:rsidRDefault="007F6334" w:rsidP="009F7534">
      <w:pPr>
        <w:pStyle w:val="ListParagraph"/>
        <w:numPr>
          <w:ilvl w:val="0"/>
          <w:numId w:val="1"/>
        </w:numPr>
      </w:pPr>
      <w:r>
        <w:t>Правене на разюме на книга</w:t>
      </w:r>
      <w:r w:rsidRPr="00A8745F">
        <w:t xml:space="preserve"> </w:t>
      </w:r>
      <w:r>
        <w:t xml:space="preserve">(въз основа на ключови думи и семантика) – да се ползват </w:t>
      </w:r>
      <w:r>
        <w:rPr>
          <w:lang w:val="en-US"/>
        </w:rPr>
        <w:t>topic</w:t>
      </w:r>
      <w:r w:rsidRPr="00CC20AD">
        <w:t xml:space="preserve"> </w:t>
      </w:r>
      <w:r>
        <w:rPr>
          <w:lang w:val="en-US"/>
        </w:rPr>
        <w:t>maps</w:t>
      </w:r>
      <w:r>
        <w:t>.</w:t>
      </w:r>
    </w:p>
    <w:p w:rsidR="007F6334" w:rsidRPr="00CC20AD" w:rsidRDefault="007F6334" w:rsidP="009E6FD6">
      <w:pPr>
        <w:pStyle w:val="ListParagraph"/>
        <w:numPr>
          <w:ilvl w:val="0"/>
          <w:numId w:val="1"/>
        </w:numPr>
      </w:pPr>
      <w:r>
        <w:t>Да се модифицира горния алгоритъм за да може да работи с променящи се данни и да се използва за препоръки на нови продукти на потребителя.</w:t>
      </w:r>
    </w:p>
    <w:p w:rsidR="007F6334" w:rsidRPr="00CC20AD" w:rsidRDefault="007F6334" w:rsidP="009E6FD6">
      <w:pPr>
        <w:pStyle w:val="ListParagraph"/>
        <w:numPr>
          <w:ilvl w:val="0"/>
          <w:numId w:val="1"/>
        </w:numPr>
      </w:pPr>
      <w:r>
        <w:t xml:space="preserve">Автоматично анотиране на текст – да се види системата </w:t>
      </w:r>
      <w:r>
        <w:rPr>
          <w:lang w:val="en-US"/>
        </w:rPr>
        <w:t>CLARK</w:t>
      </w:r>
      <w:r w:rsidRPr="00CC20AD">
        <w:t xml:space="preserve"> (</w:t>
      </w:r>
      <w:hyperlink r:id="rId7" w:history="1">
        <w:r>
          <w:rPr>
            <w:rStyle w:val="Hyperlink"/>
            <w:lang w:val="en-US"/>
          </w:rPr>
          <w:t>www</w:t>
        </w:r>
        <w:r w:rsidRPr="00CC20AD">
          <w:rPr>
            <w:rStyle w:val="Hyperlink"/>
          </w:rPr>
          <w:t>.</w:t>
        </w:r>
        <w:r>
          <w:rPr>
            <w:rStyle w:val="Hyperlink"/>
            <w:lang w:val="en-US"/>
          </w:rPr>
          <w:t>bultreebank</w:t>
        </w:r>
        <w:r w:rsidRPr="00CC20AD">
          <w:rPr>
            <w:rStyle w:val="Hyperlink"/>
          </w:rPr>
          <w:t>.</w:t>
        </w:r>
        <w:r>
          <w:rPr>
            <w:rStyle w:val="Hyperlink"/>
            <w:lang w:val="en-US"/>
          </w:rPr>
          <w:t>org</w:t>
        </w:r>
      </w:hyperlink>
      <w:r w:rsidRPr="00CC20AD">
        <w:t>)</w:t>
      </w:r>
    </w:p>
    <w:p w:rsidR="007F6334" w:rsidRPr="00922843" w:rsidRDefault="007F6334" w:rsidP="009E6FD6">
      <w:pPr>
        <w:pStyle w:val="ListParagraph"/>
        <w:numPr>
          <w:ilvl w:val="0"/>
          <w:numId w:val="1"/>
        </w:numPr>
      </w:pPr>
      <w:r>
        <w:t xml:space="preserve">Да се използва </w:t>
      </w:r>
      <w:r>
        <w:rPr>
          <w:lang w:val="en-US"/>
        </w:rPr>
        <w:t>fedora</w:t>
      </w:r>
      <w:r w:rsidRPr="00CC20AD">
        <w:t>(</w:t>
      </w:r>
      <w:hyperlink r:id="rId8" w:history="1">
        <w:r w:rsidRPr="0079246D">
          <w:rPr>
            <w:rStyle w:val="Hyperlink"/>
            <w:lang w:val="en-US"/>
          </w:rPr>
          <w:t>http</w:t>
        </w:r>
        <w:r w:rsidRPr="00CC20AD">
          <w:rPr>
            <w:rStyle w:val="Hyperlink"/>
          </w:rPr>
          <w:t>://</w:t>
        </w:r>
        <w:r w:rsidRPr="0079246D">
          <w:rPr>
            <w:rStyle w:val="Hyperlink"/>
            <w:lang w:val="en-US"/>
          </w:rPr>
          <w:t>www</w:t>
        </w:r>
        <w:r w:rsidRPr="00CC20AD">
          <w:rPr>
            <w:rStyle w:val="Hyperlink"/>
          </w:rPr>
          <w:t>.</w:t>
        </w:r>
        <w:r w:rsidRPr="0079246D">
          <w:rPr>
            <w:rStyle w:val="Hyperlink"/>
            <w:lang w:val="en-US"/>
          </w:rPr>
          <w:t>fedora</w:t>
        </w:r>
        <w:r w:rsidRPr="00CC20AD">
          <w:rPr>
            <w:rStyle w:val="Hyperlink"/>
          </w:rPr>
          <w:t>-</w:t>
        </w:r>
        <w:r w:rsidRPr="0079246D">
          <w:rPr>
            <w:rStyle w:val="Hyperlink"/>
            <w:lang w:val="en-US"/>
          </w:rPr>
          <w:t>commons</w:t>
        </w:r>
        <w:r w:rsidRPr="00CC20AD">
          <w:rPr>
            <w:rStyle w:val="Hyperlink"/>
          </w:rPr>
          <w:t>.</w:t>
        </w:r>
        <w:r w:rsidRPr="0079246D">
          <w:rPr>
            <w:rStyle w:val="Hyperlink"/>
            <w:lang w:val="en-US"/>
          </w:rPr>
          <w:t>org</w:t>
        </w:r>
        <w:r w:rsidRPr="00CC20AD">
          <w:rPr>
            <w:rStyle w:val="Hyperlink"/>
          </w:rPr>
          <w:t>/</w:t>
        </w:r>
      </w:hyperlink>
      <w:r w:rsidRPr="00CC20AD">
        <w:t xml:space="preserve">) </w:t>
      </w:r>
      <w:r>
        <w:t>за сървър за съхранение и управление на книги, като на него се интегрират търсенията обяснени по горе.</w:t>
      </w:r>
    </w:p>
    <w:p w:rsidR="007F6334" w:rsidRPr="00922843" w:rsidRDefault="007F6334" w:rsidP="009E6FD6">
      <w:pPr>
        <w:pStyle w:val="ListParagraph"/>
        <w:numPr>
          <w:ilvl w:val="0"/>
          <w:numId w:val="1"/>
        </w:numPr>
      </w:pPr>
      <w:r>
        <w:t xml:space="preserve">Да се анотира текст като се използват услуги от </w:t>
      </w:r>
      <w:hyperlink r:id="rId9" w:history="1">
        <w:r w:rsidRPr="00C32790">
          <w:rPr>
            <w:rStyle w:val="Hyperlink"/>
          </w:rPr>
          <w:t>http://www.clarin.eu/</w:t>
        </w:r>
      </w:hyperlink>
    </w:p>
    <w:p w:rsidR="007F6334" w:rsidRDefault="007F6334" w:rsidP="009E6FD6">
      <w:pPr>
        <w:pStyle w:val="ListParagraph"/>
        <w:numPr>
          <w:ilvl w:val="0"/>
          <w:numId w:val="1"/>
        </w:numPr>
      </w:pPr>
      <w:r>
        <w:t xml:space="preserve">Да се анотира текст като се използват услуги от </w:t>
      </w:r>
      <w:hyperlink r:id="rId10" w:history="1">
        <w:r w:rsidRPr="00C32790">
          <w:rPr>
            <w:rStyle w:val="Hyperlink"/>
          </w:rPr>
          <w:t>http://www.opencalais.com/</w:t>
        </w:r>
      </w:hyperlink>
    </w:p>
    <w:p w:rsidR="007F6334" w:rsidRDefault="007F6334" w:rsidP="009E6FD6">
      <w:pPr>
        <w:pStyle w:val="ListParagraph"/>
        <w:numPr>
          <w:ilvl w:val="0"/>
          <w:numId w:val="1"/>
        </w:numPr>
      </w:pPr>
      <w:r>
        <w:t xml:space="preserve">Автоматичен четец на книги </w:t>
      </w:r>
      <w:bookmarkStart w:id="0" w:name="OLE_LINK1"/>
      <w:bookmarkStart w:id="1" w:name="OLE_LINK2"/>
      <w:r>
        <w:t>на Български (английски)</w:t>
      </w:r>
      <w:bookmarkEnd w:id="0"/>
      <w:bookmarkEnd w:id="1"/>
    </w:p>
    <w:p w:rsidR="007F6334" w:rsidRPr="00B23EC8" w:rsidRDefault="007F6334" w:rsidP="009E6FD6">
      <w:pPr>
        <w:pStyle w:val="ListParagraph"/>
        <w:numPr>
          <w:ilvl w:val="0"/>
          <w:numId w:val="1"/>
        </w:numPr>
      </w:pPr>
      <w:r>
        <w:t xml:space="preserve">Анотация </w:t>
      </w:r>
      <w:r>
        <w:rPr>
          <w:lang w:val="en-GB"/>
        </w:rPr>
        <w:t>PST</w:t>
      </w:r>
      <w:r w:rsidRPr="00CC2EA6">
        <w:t xml:space="preserve"> </w:t>
      </w:r>
      <w:r>
        <w:t>на Български (английски)</w:t>
      </w:r>
    </w:p>
    <w:p w:rsidR="007F6334" w:rsidRPr="00CC20AD" w:rsidRDefault="007F6334" w:rsidP="00B23EC8">
      <w:pPr>
        <w:pStyle w:val="ListParagraph"/>
        <w:numPr>
          <w:ilvl w:val="0"/>
          <w:numId w:val="1"/>
        </w:numPr>
      </w:pPr>
      <w:r w:rsidRPr="00442A22">
        <w:rPr>
          <w:lang w:val="en-US"/>
        </w:rPr>
        <w:t>Chatbot</w:t>
      </w:r>
      <w:r w:rsidRPr="00CC20AD">
        <w:t xml:space="preserve"> – </w:t>
      </w:r>
      <w:r>
        <w:t>проучване на програмите направени до момента, анализ на проблемите, които се срещат в съществуващите решения и предлагане на ваше решение. Реализиране на решението. (1-3 човека според зависи от широчината на изследването и постигнатите резултати.)</w:t>
      </w:r>
    </w:p>
    <w:p w:rsidR="007F6334" w:rsidRPr="00CC2EA6" w:rsidRDefault="007F6334" w:rsidP="00B23EC8">
      <w:pPr>
        <w:pStyle w:val="ListParagraph"/>
        <w:ind w:left="360"/>
      </w:pPr>
    </w:p>
    <w:p w:rsidR="007F6334" w:rsidRDefault="007F6334" w:rsidP="00B23EC8">
      <w:pPr>
        <w:rPr>
          <w:sz w:val="28"/>
          <w:szCs w:val="28"/>
        </w:rPr>
      </w:pPr>
      <w:r>
        <w:rPr>
          <w:color w:val="1F497D"/>
          <w:sz w:val="40"/>
          <w:szCs w:val="40"/>
        </w:rPr>
        <w:t>INEX 2010 Book Track</w:t>
      </w:r>
    </w:p>
    <w:p w:rsidR="007F6334" w:rsidRDefault="007F6334" w:rsidP="00B23EC8">
      <w:pPr>
        <w:pStyle w:val="Heading3"/>
        <w:rPr>
          <w:rFonts w:ascii="Calibri" w:hAnsi="Calibri"/>
          <w:sz w:val="28"/>
          <w:szCs w:val="28"/>
        </w:rPr>
      </w:pPr>
      <w:r>
        <w:rPr>
          <w:rFonts w:ascii="Calibri" w:hAnsi="Calibri"/>
          <w:color w:val="1F497D"/>
          <w:sz w:val="28"/>
          <w:szCs w:val="28"/>
        </w:rPr>
        <w:t>Overview</w:t>
      </w:r>
    </w:p>
    <w:p w:rsidR="007F6334" w:rsidRDefault="007F6334" w:rsidP="00B23EC8">
      <w:pPr>
        <w:jc w:val="both"/>
        <w:rPr>
          <w:color w:val="000000"/>
        </w:rPr>
      </w:pPr>
      <w:r>
        <w:t xml:space="preserve">The goal of the Book Track is to promote inter-disciplinary research investigating techniques for supporting users in reading, searching, and navigating the full texts of digitized books and to provide a forum for the exchange of research ideas and contributions. Focusing on topics of interest in the fields of information retrieval (IR), human computer interaction (HCI), digital libraries (DL), and eBooks, the track in 2010 will explore the following four tasks: </w:t>
      </w:r>
    </w:p>
    <w:p w:rsidR="007F6334" w:rsidRDefault="007F6334" w:rsidP="00B23EC8">
      <w:pPr>
        <w:pStyle w:val="msolistparagraph0"/>
        <w:numPr>
          <w:ilvl w:val="0"/>
          <w:numId w:val="15"/>
        </w:numPr>
        <w:spacing w:before="100" w:beforeAutospacing="1" w:after="100" w:afterAutospacing="1"/>
        <w:jc w:val="both"/>
        <w:rPr>
          <w:rFonts w:ascii="Calibri" w:hAnsi="Calibri"/>
          <w:sz w:val="22"/>
          <w:szCs w:val="22"/>
        </w:rPr>
      </w:pPr>
      <w:r w:rsidRPr="00B23EC8">
        <w:rPr>
          <w:rFonts w:ascii="Calibri" w:hAnsi="Calibri"/>
          <w:b/>
          <w:sz w:val="22"/>
          <w:szCs w:val="22"/>
        </w:rPr>
        <w:t>'Prove It' search task:</w:t>
      </w:r>
      <w:r>
        <w:rPr>
          <w:rFonts w:ascii="Calibri" w:hAnsi="Calibri"/>
          <w:sz w:val="22"/>
          <w:szCs w:val="22"/>
        </w:rPr>
        <w:t xml:space="preserve"> Find evidence in books to confirm or reject a factual statement. Systems need to return paragraph XML elements or passages from books that contain evidence regarding the statement, either confirming it or rejecting it. This task tests the application of focused retrieval approaches to a collection of over 50,000 digitized books to return users relevant book parts.</w:t>
      </w:r>
    </w:p>
    <w:p w:rsidR="007F6334" w:rsidRDefault="007F6334" w:rsidP="00B23EC8">
      <w:pPr>
        <w:pStyle w:val="msolistparagraph0"/>
        <w:numPr>
          <w:ilvl w:val="0"/>
          <w:numId w:val="15"/>
        </w:numPr>
        <w:spacing w:before="100" w:beforeAutospacing="1" w:after="240"/>
        <w:jc w:val="both"/>
        <w:rPr>
          <w:rFonts w:ascii="Calibri" w:hAnsi="Calibri"/>
          <w:sz w:val="22"/>
          <w:szCs w:val="22"/>
        </w:rPr>
      </w:pPr>
      <w:r w:rsidRPr="00B23EC8">
        <w:rPr>
          <w:rFonts w:ascii="Calibri" w:hAnsi="Calibri"/>
          <w:b/>
          <w:sz w:val="22"/>
          <w:szCs w:val="22"/>
        </w:rPr>
        <w:t>'Best Books to Reference' search task:</w:t>
      </w:r>
      <w:r>
        <w:rPr>
          <w:rFonts w:ascii="Calibri" w:hAnsi="Calibri"/>
          <w:sz w:val="22"/>
          <w:szCs w:val="22"/>
        </w:rPr>
        <w:t xml:space="preserve"> Find the best, most relevant books on the subject of a given factual statement. This task tests domain-specific full-text search methods on a collection of over 50,000 digitized books. </w:t>
      </w:r>
    </w:p>
    <w:p w:rsidR="007F6334" w:rsidRDefault="007F6334" w:rsidP="00B23EC8">
      <w:pPr>
        <w:pStyle w:val="msolistparagraph0"/>
        <w:numPr>
          <w:ilvl w:val="0"/>
          <w:numId w:val="15"/>
        </w:numPr>
        <w:spacing w:before="100" w:beforeAutospacing="1" w:after="240"/>
        <w:jc w:val="both"/>
        <w:rPr>
          <w:rFonts w:ascii="Calibri" w:hAnsi="Calibri"/>
          <w:sz w:val="22"/>
          <w:szCs w:val="22"/>
        </w:rPr>
      </w:pPr>
      <w:r w:rsidRPr="00B23EC8">
        <w:rPr>
          <w:rFonts w:ascii="Calibri" w:hAnsi="Calibri"/>
          <w:b/>
          <w:sz w:val="22"/>
          <w:szCs w:val="22"/>
        </w:rPr>
        <w:t>Active Reading task</w:t>
      </w:r>
      <w:r>
        <w:rPr>
          <w:rFonts w:ascii="Calibri" w:hAnsi="Calibri"/>
          <w:sz w:val="22"/>
          <w:szCs w:val="22"/>
        </w:rPr>
        <w:t xml:space="preserve">: Conducting user studies into active reading, i.e., exploring how and why readers use eBooks in specific scenarios with a focus on eBook usability. </w:t>
      </w:r>
    </w:p>
    <w:p w:rsidR="007F6334" w:rsidRDefault="007F6334" w:rsidP="00B23EC8">
      <w:pPr>
        <w:pStyle w:val="msolistparagraph0"/>
        <w:numPr>
          <w:ilvl w:val="0"/>
          <w:numId w:val="15"/>
        </w:numPr>
        <w:spacing w:before="100" w:beforeAutospacing="1" w:after="100" w:afterAutospacing="1"/>
        <w:jc w:val="both"/>
        <w:rPr>
          <w:rFonts w:ascii="Calibri" w:hAnsi="Calibri"/>
          <w:sz w:val="22"/>
          <w:szCs w:val="22"/>
        </w:rPr>
      </w:pPr>
      <w:r w:rsidRPr="00B23EC8">
        <w:rPr>
          <w:rFonts w:ascii="Calibri" w:hAnsi="Calibri"/>
          <w:b/>
          <w:sz w:val="22"/>
          <w:szCs w:val="22"/>
        </w:rPr>
        <w:t>Structure Extraction task</w:t>
      </w:r>
      <w:r>
        <w:rPr>
          <w:rFonts w:ascii="Calibri" w:hAnsi="Calibri"/>
          <w:sz w:val="22"/>
          <w:szCs w:val="22"/>
        </w:rPr>
        <w:t xml:space="preserve">: Building navigation tools for digitized books by constructing hyperlinked table of contents from OCR text and layout information for a sample of 1,000 books. </w:t>
      </w:r>
    </w:p>
    <w:p w:rsidR="007F6334" w:rsidRDefault="007F6334" w:rsidP="00B23EC8">
      <w:pPr>
        <w:pStyle w:val="Heading3"/>
        <w:rPr>
          <w:rFonts w:ascii="Times New Roman" w:hAnsi="Times New Roman"/>
          <w:sz w:val="21"/>
          <w:szCs w:val="21"/>
        </w:rPr>
      </w:pPr>
      <w:r>
        <w:rPr>
          <w:rFonts w:ascii="Calibri" w:hAnsi="Calibri"/>
          <w:color w:val="1F497D"/>
          <w:sz w:val="28"/>
          <w:szCs w:val="28"/>
        </w:rPr>
        <w:t>Book Corpus</w:t>
      </w:r>
    </w:p>
    <w:p w:rsidR="007F6334" w:rsidRDefault="007F6334" w:rsidP="00B23EC8">
      <w:pPr>
        <w:pStyle w:val="PlainText"/>
        <w:rPr>
          <w:rFonts w:ascii="Calibri" w:hAnsi="Calibri"/>
          <w:sz w:val="22"/>
          <w:szCs w:val="22"/>
        </w:rPr>
      </w:pPr>
      <w:r>
        <w:rPr>
          <w:rFonts w:ascii="Calibri" w:hAnsi="Calibri"/>
          <w:sz w:val="22"/>
          <w:szCs w:val="22"/>
        </w:rPr>
        <w:t>The track builds on a collection of over 50,000 digitized, out-of-copyright books, provided by Microsoft Live Book Search and the Internet Archive (for non-commercial purposes only). The OCR content of the books is stored in an XML format, referred to as BookML. Most books also have an associated metadata file (*.mrc), which contains publication (author, title, etc.) and classification information in MAchine-Readable Cataloging (MARC) record format.</w:t>
      </w:r>
    </w:p>
    <w:p w:rsidR="007F6334" w:rsidRDefault="007F6334" w:rsidP="00B23EC8">
      <w:pPr>
        <w:pStyle w:val="PlainText"/>
        <w:rPr>
          <w:color w:val="auto"/>
          <w:sz w:val="21"/>
          <w:szCs w:val="21"/>
        </w:rPr>
      </w:pPr>
      <w:r>
        <w:t> </w:t>
      </w:r>
    </w:p>
    <w:p w:rsidR="007F6334" w:rsidRDefault="007F6334" w:rsidP="00B23EC8">
      <w:pPr>
        <w:pStyle w:val="PlainText"/>
      </w:pPr>
      <w:r>
        <w:rPr>
          <w:rFonts w:ascii="Calibri" w:hAnsi="Calibri"/>
          <w:sz w:val="22"/>
          <w:szCs w:val="22"/>
        </w:rPr>
        <w:t>For instructions on how to access the book corpus, please refer to the website:</w:t>
      </w:r>
      <w:r>
        <w:rPr>
          <w:rFonts w:ascii="Calibri" w:hAnsi="Calibri"/>
          <w:color w:val="1F497D"/>
          <w:sz w:val="22"/>
          <w:szCs w:val="22"/>
        </w:rPr>
        <w:t xml:space="preserve"> </w:t>
      </w:r>
      <w:hyperlink r:id="rId11" w:tooltip="blocked::http://www.inex.otago.ac.nz/tracks/books/books.asp" w:history="1">
        <w:r>
          <w:rPr>
            <w:rStyle w:val="Hyperlink"/>
            <w:rFonts w:ascii="Calibri" w:hAnsi="Calibri"/>
            <w:sz w:val="24"/>
            <w:szCs w:val="24"/>
          </w:rPr>
          <w:t>http://www.inex.otago.ac.nz/tracks/books/books.asp</w:t>
        </w:r>
      </w:hyperlink>
      <w:r>
        <w:rPr>
          <w:rFonts w:ascii="Calibri" w:hAnsi="Calibri"/>
          <w:sz w:val="22"/>
          <w:szCs w:val="22"/>
        </w:rPr>
        <w:t>.</w:t>
      </w:r>
    </w:p>
    <w:p w:rsidR="007F6334" w:rsidRDefault="007F6334" w:rsidP="00B23EC8">
      <w:pPr>
        <w:pStyle w:val="PlainText"/>
        <w:rPr>
          <w:rFonts w:ascii="Calibri" w:hAnsi="Calibri"/>
          <w:sz w:val="22"/>
          <w:szCs w:val="22"/>
        </w:rPr>
      </w:pPr>
      <w:r>
        <w:t> </w:t>
      </w:r>
    </w:p>
    <w:p w:rsidR="007F6334" w:rsidRDefault="007F6334" w:rsidP="00B23EC8">
      <w:pPr>
        <w:pStyle w:val="PlainText"/>
        <w:rPr>
          <w:color w:val="auto"/>
          <w:sz w:val="21"/>
          <w:szCs w:val="21"/>
        </w:rPr>
      </w:pPr>
      <w:r>
        <w:rPr>
          <w:rFonts w:ascii="Calibri" w:hAnsi="Calibri"/>
          <w:b/>
          <w:bCs/>
          <w:color w:val="1F497D"/>
          <w:sz w:val="28"/>
          <w:szCs w:val="28"/>
        </w:rPr>
        <w:t>Participation</w:t>
      </w:r>
    </w:p>
    <w:p w:rsidR="007F6334" w:rsidRDefault="007F6334" w:rsidP="00B23EC8">
      <w:pPr>
        <w:pStyle w:val="PlainText"/>
        <w:rPr>
          <w:rFonts w:ascii="Calibri" w:hAnsi="Calibri"/>
          <w:sz w:val="22"/>
          <w:szCs w:val="22"/>
        </w:rPr>
      </w:pPr>
      <w:r>
        <w:rPr>
          <w:rFonts w:ascii="Calibri" w:hAnsi="Calibri"/>
          <w:sz w:val="22"/>
          <w:szCs w:val="22"/>
        </w:rPr>
        <w:t>Participants are expected to contribute to at least one of the tasks listed above, as well as to the construction of the book test collection. The latter involves the creation of test topics (factual statements that can be found in a book from the corpus) and the contribution of relevance assessments. Participants will gain access to the constructed test collection.</w:t>
      </w:r>
    </w:p>
    <w:p w:rsidR="007F6334" w:rsidRPr="00922843" w:rsidRDefault="007F6334" w:rsidP="00CC2EA6">
      <w:pPr>
        <w:pStyle w:val="ListParagraph"/>
        <w:ind w:left="360"/>
      </w:pPr>
    </w:p>
    <w:p w:rsidR="007F6334" w:rsidRDefault="007F6334" w:rsidP="004674F1">
      <w:pPr>
        <w:pStyle w:val="Heading1"/>
      </w:pPr>
      <w:r>
        <w:rPr>
          <w:lang w:val="en-US"/>
        </w:rPr>
        <w:t>DataMining/Machine Learning</w:t>
      </w:r>
    </w:p>
    <w:p w:rsidR="007F6334" w:rsidRPr="00CC20AD" w:rsidRDefault="007F6334" w:rsidP="003E2DB6">
      <w:pPr>
        <w:pStyle w:val="ListParagraph"/>
        <w:numPr>
          <w:ilvl w:val="0"/>
          <w:numId w:val="3"/>
        </w:numPr>
      </w:pPr>
      <w:r>
        <w:t xml:space="preserve">Разработка на система за </w:t>
      </w:r>
      <w:r>
        <w:rPr>
          <w:lang w:val="en-US"/>
        </w:rPr>
        <w:t>DataMining</w:t>
      </w:r>
      <w:r>
        <w:t xml:space="preserve"> с </w:t>
      </w:r>
      <w:r>
        <w:rPr>
          <w:lang w:val="en-US"/>
        </w:rPr>
        <w:t>SOA</w:t>
      </w:r>
      <w:r w:rsidRPr="00CC20AD">
        <w:t xml:space="preserve"> </w:t>
      </w:r>
      <w:r>
        <w:t>архитектура:</w:t>
      </w:r>
    </w:p>
    <w:p w:rsidR="007F6334" w:rsidRPr="00CC20AD" w:rsidRDefault="007F6334" w:rsidP="003E2DB6">
      <w:pPr>
        <w:pStyle w:val="ListParagraph"/>
        <w:numPr>
          <w:ilvl w:val="1"/>
          <w:numId w:val="3"/>
        </w:numPr>
      </w:pPr>
      <w:r>
        <w:t>Разработка на модул за крос валидация</w:t>
      </w:r>
    </w:p>
    <w:p w:rsidR="007F6334" w:rsidRDefault="007F6334" w:rsidP="003E2DB6">
      <w:pPr>
        <w:pStyle w:val="ListParagraph"/>
        <w:numPr>
          <w:ilvl w:val="1"/>
          <w:numId w:val="3"/>
        </w:numPr>
        <w:rPr>
          <w:lang w:val="en-US"/>
        </w:rPr>
      </w:pPr>
      <w:r>
        <w:t xml:space="preserve">Разработка на </w:t>
      </w:r>
      <w:r>
        <w:rPr>
          <w:lang w:val="en-US"/>
        </w:rPr>
        <w:t>T-pair test</w:t>
      </w:r>
    </w:p>
    <w:p w:rsidR="007F6334" w:rsidRPr="003A7D28" w:rsidRDefault="007F6334" w:rsidP="003E2DB6">
      <w:pPr>
        <w:pStyle w:val="ListParagraph"/>
        <w:numPr>
          <w:ilvl w:val="1"/>
          <w:numId w:val="3"/>
        </w:numPr>
        <w:rPr>
          <w:lang w:val="en-US"/>
        </w:rPr>
      </w:pPr>
      <w:r>
        <w:t xml:space="preserve">Разработка на </w:t>
      </w:r>
      <w:r>
        <w:rPr>
          <w:lang w:val="en-US"/>
        </w:rPr>
        <w:t>Wilcoxon</w:t>
      </w:r>
    </w:p>
    <w:p w:rsidR="007F6334" w:rsidRPr="003A7D28" w:rsidRDefault="007F6334" w:rsidP="003E2DB6">
      <w:pPr>
        <w:pStyle w:val="ListParagraph"/>
        <w:numPr>
          <w:ilvl w:val="1"/>
          <w:numId w:val="3"/>
        </w:numPr>
        <w:rPr>
          <w:lang w:val="en-US"/>
        </w:rPr>
      </w:pPr>
      <w:r>
        <w:t>Разработка на графичен интерфейс</w:t>
      </w:r>
    </w:p>
    <w:p w:rsidR="007F6334" w:rsidRDefault="007F6334" w:rsidP="003E2DB6">
      <w:pPr>
        <w:pStyle w:val="ListParagraph"/>
        <w:numPr>
          <w:ilvl w:val="1"/>
          <w:numId w:val="3"/>
        </w:numPr>
        <w:rPr>
          <w:lang w:val="en-US"/>
        </w:rPr>
      </w:pPr>
      <w:r>
        <w:t xml:space="preserve">Сравнение със </w:t>
      </w:r>
      <w:r>
        <w:rPr>
          <w:lang w:val="en-US"/>
        </w:rPr>
        <w:t xml:space="preserve">weka </w:t>
      </w:r>
      <w:r>
        <w:t>като бързодействие и резултати!!</w:t>
      </w:r>
    </w:p>
    <w:p w:rsidR="007F6334" w:rsidRPr="003E2DB6" w:rsidRDefault="007F6334" w:rsidP="003E2DB6">
      <w:pPr>
        <w:pStyle w:val="ListParagraph"/>
        <w:numPr>
          <w:ilvl w:val="1"/>
          <w:numId w:val="3"/>
        </w:numPr>
        <w:rPr>
          <w:lang w:val="en-US"/>
        </w:rPr>
      </w:pPr>
      <w:r>
        <w:t>Разработка на алгоритми</w:t>
      </w:r>
    </w:p>
    <w:p w:rsidR="007F6334" w:rsidRDefault="007F6334" w:rsidP="003E2DB6">
      <w:pPr>
        <w:pStyle w:val="ListParagraph"/>
        <w:numPr>
          <w:ilvl w:val="2"/>
          <w:numId w:val="3"/>
        </w:numPr>
        <w:rPr>
          <w:lang w:val="en-US"/>
        </w:rPr>
      </w:pPr>
      <w:r>
        <w:t>Основни алгоритми за клъстеризация и класификация.</w:t>
      </w:r>
    </w:p>
    <w:p w:rsidR="007F6334" w:rsidRPr="003E2DB6" w:rsidRDefault="007F6334" w:rsidP="003E2DB6">
      <w:pPr>
        <w:pStyle w:val="ListParagraph"/>
        <w:numPr>
          <w:ilvl w:val="2"/>
          <w:numId w:val="3"/>
        </w:numPr>
        <w:rPr>
          <w:lang w:val="en-US"/>
        </w:rPr>
      </w:pPr>
      <w:r>
        <w:t>Клъстеризация на голям обем от данни.</w:t>
      </w:r>
    </w:p>
    <w:p w:rsidR="007F6334" w:rsidRPr="00745B77" w:rsidRDefault="007F6334" w:rsidP="003E2DB6">
      <w:pPr>
        <w:pStyle w:val="ListParagraph"/>
        <w:numPr>
          <w:ilvl w:val="2"/>
          <w:numId w:val="3"/>
        </w:numPr>
        <w:rPr>
          <w:lang w:val="en-US"/>
        </w:rPr>
      </w:pPr>
      <w:r>
        <w:t>Класификация на голям обем от данни.</w:t>
      </w:r>
    </w:p>
    <w:p w:rsidR="007F6334" w:rsidRPr="00B74D5B" w:rsidRDefault="007F6334" w:rsidP="00745B77">
      <w:pPr>
        <w:pStyle w:val="ListParagraph"/>
        <w:numPr>
          <w:ilvl w:val="0"/>
          <w:numId w:val="3"/>
        </w:numPr>
        <w:rPr>
          <w:lang w:val="en-US"/>
        </w:rPr>
      </w:pPr>
      <w:r>
        <w:t xml:space="preserve">Разработка, анализ и модификация на алгоритми за Машинно Самообучение с прототипи в системата </w:t>
      </w:r>
      <w:r>
        <w:rPr>
          <w:lang w:val="en-US"/>
        </w:rPr>
        <w:t>Weka (</w:t>
      </w:r>
      <w:hyperlink r:id="rId12" w:history="1">
        <w:r w:rsidRPr="0079246D">
          <w:rPr>
            <w:rStyle w:val="Hyperlink"/>
            <w:lang w:val="en-US"/>
          </w:rPr>
          <w:t>http://www.cs.waikato.ac.nz/ml/weka/</w:t>
        </w:r>
      </w:hyperlink>
      <w:r>
        <w:rPr>
          <w:lang w:val="en-US"/>
        </w:rPr>
        <w:t xml:space="preserve">) .  </w:t>
      </w:r>
      <w:r>
        <w:t xml:space="preserve">Проекта е за 1-3 човека. </w:t>
      </w:r>
    </w:p>
    <w:p w:rsidR="007F6334" w:rsidRDefault="007F6334" w:rsidP="00B74D5B">
      <w:pPr>
        <w:pStyle w:val="Heading1"/>
        <w:rPr>
          <w:lang w:val="en-US"/>
        </w:rPr>
      </w:pPr>
      <w:r>
        <w:rPr>
          <w:lang w:val="en-US"/>
        </w:rPr>
        <w:t>Game framework</w:t>
      </w:r>
    </w:p>
    <w:p w:rsidR="007F6334" w:rsidRPr="00B74D5B" w:rsidRDefault="007F6334" w:rsidP="00B74D5B">
      <w:pPr>
        <w:pStyle w:val="ListParagraph"/>
        <w:numPr>
          <w:ilvl w:val="0"/>
          <w:numId w:val="12"/>
        </w:numPr>
        <w:rPr>
          <w:lang w:val="en-US"/>
        </w:rPr>
      </w:pPr>
      <w:r>
        <w:t xml:space="preserve">Да се разработи сайт за интернет игри, като за всяка игра се реализира ИИ.(всички игри трябва да използват една технология например  </w:t>
      </w:r>
      <w:r>
        <w:rPr>
          <w:lang w:val="en-US"/>
        </w:rPr>
        <w:t>Java Aplet</w:t>
      </w:r>
      <w:r>
        <w:t xml:space="preserve">) </w:t>
      </w:r>
    </w:p>
    <w:p w:rsidR="007F6334" w:rsidRPr="00A020D3" w:rsidRDefault="007F6334" w:rsidP="00B74D5B">
      <w:pPr>
        <w:pStyle w:val="ListParagraph"/>
        <w:numPr>
          <w:ilvl w:val="1"/>
          <w:numId w:val="12"/>
        </w:numPr>
        <w:rPr>
          <w:lang w:val="en-US"/>
        </w:rPr>
      </w:pPr>
      <w:r>
        <w:t>Разработване на логически и математически игри(очаквам идеи и предложения в тази точка.)</w:t>
      </w:r>
    </w:p>
    <w:p w:rsidR="007F6334" w:rsidRPr="00B23EC8" w:rsidRDefault="007F6334" w:rsidP="004674F1">
      <w:pPr>
        <w:pStyle w:val="ListParagraph"/>
      </w:pPr>
    </w:p>
    <w:sectPr w:rsidR="007F6334" w:rsidRPr="00B23EC8" w:rsidSect="006845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334" w:rsidRDefault="007F6334" w:rsidP="004674F1">
      <w:pPr>
        <w:spacing w:after="0" w:line="240" w:lineRule="auto"/>
      </w:pPr>
      <w:r>
        <w:separator/>
      </w:r>
    </w:p>
  </w:endnote>
  <w:endnote w:type="continuationSeparator" w:id="0">
    <w:p w:rsidR="007F6334" w:rsidRDefault="007F6334" w:rsidP="00467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334" w:rsidRDefault="007F6334" w:rsidP="004674F1">
      <w:pPr>
        <w:spacing w:after="0" w:line="240" w:lineRule="auto"/>
      </w:pPr>
      <w:r>
        <w:separator/>
      </w:r>
    </w:p>
  </w:footnote>
  <w:footnote w:type="continuationSeparator" w:id="0">
    <w:p w:rsidR="007F6334" w:rsidRDefault="007F6334" w:rsidP="00467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124"/>
    <w:multiLevelType w:val="hybridMultilevel"/>
    <w:tmpl w:val="A63CFBD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7DC224F"/>
    <w:multiLevelType w:val="hybridMultilevel"/>
    <w:tmpl w:val="31EED5F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1F697F"/>
    <w:multiLevelType w:val="hybridMultilevel"/>
    <w:tmpl w:val="F448211A"/>
    <w:lvl w:ilvl="0" w:tplc="40EC0792">
      <w:start w:val="1"/>
      <w:numFmt w:val="bullet"/>
      <w:lvlText w:val="•"/>
      <w:lvlJc w:val="left"/>
      <w:pPr>
        <w:tabs>
          <w:tab w:val="num" w:pos="720"/>
        </w:tabs>
        <w:ind w:left="720" w:hanging="360"/>
      </w:pPr>
      <w:rPr>
        <w:rFonts w:ascii="Times New Roman" w:hAnsi="Times New Roman" w:hint="default"/>
      </w:rPr>
    </w:lvl>
    <w:lvl w:ilvl="1" w:tplc="EF401086">
      <w:start w:val="1"/>
      <w:numFmt w:val="decimal"/>
      <w:lvlText w:val="%2."/>
      <w:lvlJc w:val="left"/>
      <w:pPr>
        <w:tabs>
          <w:tab w:val="num" w:pos="1440"/>
        </w:tabs>
        <w:ind w:left="1440" w:hanging="360"/>
      </w:pPr>
      <w:rPr>
        <w:rFonts w:cs="Times New Roman"/>
      </w:rPr>
    </w:lvl>
    <w:lvl w:ilvl="2" w:tplc="558444C4">
      <w:start w:val="1"/>
      <w:numFmt w:val="decimal"/>
      <w:lvlText w:val="%3."/>
      <w:lvlJc w:val="left"/>
      <w:pPr>
        <w:tabs>
          <w:tab w:val="num" w:pos="2160"/>
        </w:tabs>
        <w:ind w:left="2160" w:hanging="360"/>
      </w:pPr>
      <w:rPr>
        <w:rFonts w:cs="Times New Roman"/>
      </w:rPr>
    </w:lvl>
    <w:lvl w:ilvl="3" w:tplc="5FB4FF46">
      <w:start w:val="1"/>
      <w:numFmt w:val="decimal"/>
      <w:lvlText w:val="%4."/>
      <w:lvlJc w:val="left"/>
      <w:pPr>
        <w:tabs>
          <w:tab w:val="num" w:pos="2880"/>
        </w:tabs>
        <w:ind w:left="2880" w:hanging="360"/>
      </w:pPr>
      <w:rPr>
        <w:rFonts w:cs="Times New Roman"/>
      </w:rPr>
    </w:lvl>
    <w:lvl w:ilvl="4" w:tplc="B32047DA">
      <w:start w:val="1"/>
      <w:numFmt w:val="decimal"/>
      <w:lvlText w:val="%5."/>
      <w:lvlJc w:val="left"/>
      <w:pPr>
        <w:tabs>
          <w:tab w:val="num" w:pos="3600"/>
        </w:tabs>
        <w:ind w:left="3600" w:hanging="360"/>
      </w:pPr>
      <w:rPr>
        <w:rFonts w:cs="Times New Roman"/>
      </w:rPr>
    </w:lvl>
    <w:lvl w:ilvl="5" w:tplc="0818DD9C">
      <w:start w:val="1"/>
      <w:numFmt w:val="decimal"/>
      <w:lvlText w:val="%6."/>
      <w:lvlJc w:val="left"/>
      <w:pPr>
        <w:tabs>
          <w:tab w:val="num" w:pos="4320"/>
        </w:tabs>
        <w:ind w:left="4320" w:hanging="360"/>
      </w:pPr>
      <w:rPr>
        <w:rFonts w:cs="Times New Roman"/>
      </w:rPr>
    </w:lvl>
    <w:lvl w:ilvl="6" w:tplc="266076EC">
      <w:start w:val="1"/>
      <w:numFmt w:val="decimal"/>
      <w:lvlText w:val="%7."/>
      <w:lvlJc w:val="left"/>
      <w:pPr>
        <w:tabs>
          <w:tab w:val="num" w:pos="5040"/>
        </w:tabs>
        <w:ind w:left="5040" w:hanging="360"/>
      </w:pPr>
      <w:rPr>
        <w:rFonts w:cs="Times New Roman"/>
      </w:rPr>
    </w:lvl>
    <w:lvl w:ilvl="7" w:tplc="AFEEBD2C">
      <w:start w:val="1"/>
      <w:numFmt w:val="decimal"/>
      <w:lvlText w:val="%8."/>
      <w:lvlJc w:val="left"/>
      <w:pPr>
        <w:tabs>
          <w:tab w:val="num" w:pos="5760"/>
        </w:tabs>
        <w:ind w:left="5760" w:hanging="360"/>
      </w:pPr>
      <w:rPr>
        <w:rFonts w:cs="Times New Roman"/>
      </w:rPr>
    </w:lvl>
    <w:lvl w:ilvl="8" w:tplc="B9EACB3E">
      <w:start w:val="1"/>
      <w:numFmt w:val="decimal"/>
      <w:lvlText w:val="%9."/>
      <w:lvlJc w:val="left"/>
      <w:pPr>
        <w:tabs>
          <w:tab w:val="num" w:pos="6480"/>
        </w:tabs>
        <w:ind w:left="6480" w:hanging="360"/>
      </w:pPr>
      <w:rPr>
        <w:rFonts w:cs="Times New Roman"/>
      </w:rPr>
    </w:lvl>
  </w:abstractNum>
  <w:abstractNum w:abstractNumId="3">
    <w:nsid w:val="12C96707"/>
    <w:multiLevelType w:val="hybridMultilevel"/>
    <w:tmpl w:val="A8D43B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5946A4"/>
    <w:multiLevelType w:val="hybridMultilevel"/>
    <w:tmpl w:val="A63CFBD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AD347F6"/>
    <w:multiLevelType w:val="hybridMultilevel"/>
    <w:tmpl w:val="DEE825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03546D"/>
    <w:multiLevelType w:val="hybridMultilevel"/>
    <w:tmpl w:val="49D4BE9E"/>
    <w:lvl w:ilvl="0" w:tplc="0809000F">
      <w:start w:val="1"/>
      <w:numFmt w:val="decimal"/>
      <w:lvlText w:val="%1."/>
      <w:lvlJc w:val="left"/>
      <w:pPr>
        <w:tabs>
          <w:tab w:val="num" w:pos="720"/>
        </w:tabs>
        <w:ind w:left="720" w:hanging="360"/>
      </w:pPr>
      <w:rPr>
        <w:rFonts w:cs="Times New Roman" w:hint="default"/>
      </w:rPr>
    </w:lvl>
    <w:lvl w:ilvl="1" w:tplc="6E088E68">
      <w:start w:val="1"/>
      <w:numFmt w:val="decimal"/>
      <w:lvlText w:val="%2."/>
      <w:lvlJc w:val="left"/>
      <w:pPr>
        <w:tabs>
          <w:tab w:val="num" w:pos="1440"/>
        </w:tabs>
        <w:ind w:left="1440" w:hanging="360"/>
      </w:pPr>
      <w:rPr>
        <w:rFonts w:cs="Times New Roman"/>
      </w:rPr>
    </w:lvl>
    <w:lvl w:ilvl="2" w:tplc="AA54E480">
      <w:start w:val="1"/>
      <w:numFmt w:val="decimal"/>
      <w:lvlText w:val="%3."/>
      <w:lvlJc w:val="left"/>
      <w:pPr>
        <w:tabs>
          <w:tab w:val="num" w:pos="2160"/>
        </w:tabs>
        <w:ind w:left="2160" w:hanging="360"/>
      </w:pPr>
      <w:rPr>
        <w:rFonts w:cs="Times New Roman"/>
      </w:rPr>
    </w:lvl>
    <w:lvl w:ilvl="3" w:tplc="7DBE4D22">
      <w:start w:val="1"/>
      <w:numFmt w:val="decimal"/>
      <w:lvlText w:val="%4."/>
      <w:lvlJc w:val="left"/>
      <w:pPr>
        <w:tabs>
          <w:tab w:val="num" w:pos="2880"/>
        </w:tabs>
        <w:ind w:left="2880" w:hanging="360"/>
      </w:pPr>
      <w:rPr>
        <w:rFonts w:cs="Times New Roman"/>
      </w:rPr>
    </w:lvl>
    <w:lvl w:ilvl="4" w:tplc="6CD8151C">
      <w:start w:val="1"/>
      <w:numFmt w:val="decimal"/>
      <w:lvlText w:val="%5."/>
      <w:lvlJc w:val="left"/>
      <w:pPr>
        <w:tabs>
          <w:tab w:val="num" w:pos="3600"/>
        </w:tabs>
        <w:ind w:left="3600" w:hanging="360"/>
      </w:pPr>
      <w:rPr>
        <w:rFonts w:cs="Times New Roman"/>
      </w:rPr>
    </w:lvl>
    <w:lvl w:ilvl="5" w:tplc="5C4EB916">
      <w:start w:val="1"/>
      <w:numFmt w:val="decimal"/>
      <w:lvlText w:val="%6."/>
      <w:lvlJc w:val="left"/>
      <w:pPr>
        <w:tabs>
          <w:tab w:val="num" w:pos="4320"/>
        </w:tabs>
        <w:ind w:left="4320" w:hanging="360"/>
      </w:pPr>
      <w:rPr>
        <w:rFonts w:cs="Times New Roman"/>
      </w:rPr>
    </w:lvl>
    <w:lvl w:ilvl="6" w:tplc="F47E4C08">
      <w:start w:val="1"/>
      <w:numFmt w:val="decimal"/>
      <w:lvlText w:val="%7."/>
      <w:lvlJc w:val="left"/>
      <w:pPr>
        <w:tabs>
          <w:tab w:val="num" w:pos="5040"/>
        </w:tabs>
        <w:ind w:left="5040" w:hanging="360"/>
      </w:pPr>
      <w:rPr>
        <w:rFonts w:cs="Times New Roman"/>
      </w:rPr>
    </w:lvl>
    <w:lvl w:ilvl="7" w:tplc="49E0AC3C">
      <w:start w:val="1"/>
      <w:numFmt w:val="decimal"/>
      <w:lvlText w:val="%8."/>
      <w:lvlJc w:val="left"/>
      <w:pPr>
        <w:tabs>
          <w:tab w:val="num" w:pos="5760"/>
        </w:tabs>
        <w:ind w:left="5760" w:hanging="360"/>
      </w:pPr>
      <w:rPr>
        <w:rFonts w:cs="Times New Roman"/>
      </w:rPr>
    </w:lvl>
    <w:lvl w:ilvl="8" w:tplc="27927D4C">
      <w:start w:val="1"/>
      <w:numFmt w:val="decimal"/>
      <w:lvlText w:val="%9."/>
      <w:lvlJc w:val="left"/>
      <w:pPr>
        <w:tabs>
          <w:tab w:val="num" w:pos="6480"/>
        </w:tabs>
        <w:ind w:left="6480" w:hanging="360"/>
      </w:pPr>
      <w:rPr>
        <w:rFonts w:cs="Times New Roman"/>
      </w:rPr>
    </w:lvl>
  </w:abstractNum>
  <w:abstractNum w:abstractNumId="7">
    <w:nsid w:val="2C4E6689"/>
    <w:multiLevelType w:val="hybridMultilevel"/>
    <w:tmpl w:val="EBC0D152"/>
    <w:lvl w:ilvl="0" w:tplc="BDA2A6B6">
      <w:start w:val="1"/>
      <w:numFmt w:val="bullet"/>
      <w:lvlText w:val="•"/>
      <w:lvlJc w:val="left"/>
      <w:pPr>
        <w:tabs>
          <w:tab w:val="num" w:pos="720"/>
        </w:tabs>
        <w:ind w:left="720" w:hanging="360"/>
      </w:pPr>
      <w:rPr>
        <w:rFonts w:ascii="Times New Roman" w:hAnsi="Times New Roman" w:hint="default"/>
      </w:rPr>
    </w:lvl>
    <w:lvl w:ilvl="1" w:tplc="417ED58C">
      <w:start w:val="1"/>
      <w:numFmt w:val="decimal"/>
      <w:lvlText w:val="%2."/>
      <w:lvlJc w:val="left"/>
      <w:pPr>
        <w:tabs>
          <w:tab w:val="num" w:pos="1440"/>
        </w:tabs>
        <w:ind w:left="1440" w:hanging="360"/>
      </w:pPr>
      <w:rPr>
        <w:rFonts w:cs="Times New Roman"/>
      </w:rPr>
    </w:lvl>
    <w:lvl w:ilvl="2" w:tplc="D3BA27C4">
      <w:start w:val="1"/>
      <w:numFmt w:val="decimal"/>
      <w:lvlText w:val="%3."/>
      <w:lvlJc w:val="left"/>
      <w:pPr>
        <w:tabs>
          <w:tab w:val="num" w:pos="2160"/>
        </w:tabs>
        <w:ind w:left="2160" w:hanging="360"/>
      </w:pPr>
      <w:rPr>
        <w:rFonts w:cs="Times New Roman"/>
      </w:rPr>
    </w:lvl>
    <w:lvl w:ilvl="3" w:tplc="D56E6EA4">
      <w:start w:val="1"/>
      <w:numFmt w:val="decimal"/>
      <w:lvlText w:val="%4."/>
      <w:lvlJc w:val="left"/>
      <w:pPr>
        <w:tabs>
          <w:tab w:val="num" w:pos="2880"/>
        </w:tabs>
        <w:ind w:left="2880" w:hanging="360"/>
      </w:pPr>
      <w:rPr>
        <w:rFonts w:cs="Times New Roman"/>
      </w:rPr>
    </w:lvl>
    <w:lvl w:ilvl="4" w:tplc="13061FBC">
      <w:start w:val="1"/>
      <w:numFmt w:val="decimal"/>
      <w:lvlText w:val="%5."/>
      <w:lvlJc w:val="left"/>
      <w:pPr>
        <w:tabs>
          <w:tab w:val="num" w:pos="3600"/>
        </w:tabs>
        <w:ind w:left="3600" w:hanging="360"/>
      </w:pPr>
      <w:rPr>
        <w:rFonts w:cs="Times New Roman"/>
      </w:rPr>
    </w:lvl>
    <w:lvl w:ilvl="5" w:tplc="C65C50FA">
      <w:start w:val="1"/>
      <w:numFmt w:val="decimal"/>
      <w:lvlText w:val="%6."/>
      <w:lvlJc w:val="left"/>
      <w:pPr>
        <w:tabs>
          <w:tab w:val="num" w:pos="4320"/>
        </w:tabs>
        <w:ind w:left="4320" w:hanging="360"/>
      </w:pPr>
      <w:rPr>
        <w:rFonts w:cs="Times New Roman"/>
      </w:rPr>
    </w:lvl>
    <w:lvl w:ilvl="6" w:tplc="E54C1A0C">
      <w:start w:val="1"/>
      <w:numFmt w:val="decimal"/>
      <w:lvlText w:val="%7."/>
      <w:lvlJc w:val="left"/>
      <w:pPr>
        <w:tabs>
          <w:tab w:val="num" w:pos="5040"/>
        </w:tabs>
        <w:ind w:left="5040" w:hanging="360"/>
      </w:pPr>
      <w:rPr>
        <w:rFonts w:cs="Times New Roman"/>
      </w:rPr>
    </w:lvl>
    <w:lvl w:ilvl="7" w:tplc="AEB6F124">
      <w:start w:val="1"/>
      <w:numFmt w:val="decimal"/>
      <w:lvlText w:val="%8."/>
      <w:lvlJc w:val="left"/>
      <w:pPr>
        <w:tabs>
          <w:tab w:val="num" w:pos="5760"/>
        </w:tabs>
        <w:ind w:left="5760" w:hanging="360"/>
      </w:pPr>
      <w:rPr>
        <w:rFonts w:cs="Times New Roman"/>
      </w:rPr>
    </w:lvl>
    <w:lvl w:ilvl="8" w:tplc="A8C61E1A">
      <w:start w:val="1"/>
      <w:numFmt w:val="decimal"/>
      <w:lvlText w:val="%9."/>
      <w:lvlJc w:val="left"/>
      <w:pPr>
        <w:tabs>
          <w:tab w:val="num" w:pos="6480"/>
        </w:tabs>
        <w:ind w:left="6480" w:hanging="360"/>
      </w:pPr>
      <w:rPr>
        <w:rFonts w:cs="Times New Roman"/>
      </w:rPr>
    </w:lvl>
  </w:abstractNum>
  <w:abstractNum w:abstractNumId="8">
    <w:nsid w:val="33DE7CDE"/>
    <w:multiLevelType w:val="hybridMultilevel"/>
    <w:tmpl w:val="07629DA2"/>
    <w:lvl w:ilvl="0" w:tplc="2B7E060C">
      <w:start w:val="1"/>
      <w:numFmt w:val="bullet"/>
      <w:lvlText w:val="•"/>
      <w:lvlJc w:val="left"/>
      <w:pPr>
        <w:tabs>
          <w:tab w:val="num" w:pos="720"/>
        </w:tabs>
        <w:ind w:left="720" w:hanging="360"/>
      </w:pPr>
      <w:rPr>
        <w:rFonts w:ascii="Times New Roman" w:hAnsi="Times New Roman" w:hint="default"/>
      </w:rPr>
    </w:lvl>
    <w:lvl w:ilvl="1" w:tplc="3C482170">
      <w:start w:val="1"/>
      <w:numFmt w:val="decimal"/>
      <w:lvlText w:val="%2."/>
      <w:lvlJc w:val="left"/>
      <w:pPr>
        <w:tabs>
          <w:tab w:val="num" w:pos="1440"/>
        </w:tabs>
        <w:ind w:left="1440" w:hanging="360"/>
      </w:pPr>
      <w:rPr>
        <w:rFonts w:cs="Times New Roman"/>
      </w:rPr>
    </w:lvl>
    <w:lvl w:ilvl="2" w:tplc="40205F88">
      <w:start w:val="1"/>
      <w:numFmt w:val="decimal"/>
      <w:lvlText w:val="%3."/>
      <w:lvlJc w:val="left"/>
      <w:pPr>
        <w:tabs>
          <w:tab w:val="num" w:pos="2160"/>
        </w:tabs>
        <w:ind w:left="2160" w:hanging="360"/>
      </w:pPr>
      <w:rPr>
        <w:rFonts w:cs="Times New Roman"/>
      </w:rPr>
    </w:lvl>
    <w:lvl w:ilvl="3" w:tplc="4D3E9A2E">
      <w:start w:val="1"/>
      <w:numFmt w:val="decimal"/>
      <w:lvlText w:val="%4."/>
      <w:lvlJc w:val="left"/>
      <w:pPr>
        <w:tabs>
          <w:tab w:val="num" w:pos="2880"/>
        </w:tabs>
        <w:ind w:left="2880" w:hanging="360"/>
      </w:pPr>
      <w:rPr>
        <w:rFonts w:cs="Times New Roman"/>
      </w:rPr>
    </w:lvl>
    <w:lvl w:ilvl="4" w:tplc="5AD2ADE8">
      <w:start w:val="1"/>
      <w:numFmt w:val="decimal"/>
      <w:lvlText w:val="%5."/>
      <w:lvlJc w:val="left"/>
      <w:pPr>
        <w:tabs>
          <w:tab w:val="num" w:pos="3600"/>
        </w:tabs>
        <w:ind w:left="3600" w:hanging="360"/>
      </w:pPr>
      <w:rPr>
        <w:rFonts w:cs="Times New Roman"/>
      </w:rPr>
    </w:lvl>
    <w:lvl w:ilvl="5" w:tplc="378ED196">
      <w:start w:val="1"/>
      <w:numFmt w:val="decimal"/>
      <w:lvlText w:val="%6."/>
      <w:lvlJc w:val="left"/>
      <w:pPr>
        <w:tabs>
          <w:tab w:val="num" w:pos="4320"/>
        </w:tabs>
        <w:ind w:left="4320" w:hanging="360"/>
      </w:pPr>
      <w:rPr>
        <w:rFonts w:cs="Times New Roman"/>
      </w:rPr>
    </w:lvl>
    <w:lvl w:ilvl="6" w:tplc="F5E4CD64">
      <w:start w:val="1"/>
      <w:numFmt w:val="decimal"/>
      <w:lvlText w:val="%7."/>
      <w:lvlJc w:val="left"/>
      <w:pPr>
        <w:tabs>
          <w:tab w:val="num" w:pos="5040"/>
        </w:tabs>
        <w:ind w:left="5040" w:hanging="360"/>
      </w:pPr>
      <w:rPr>
        <w:rFonts w:cs="Times New Roman"/>
      </w:rPr>
    </w:lvl>
    <w:lvl w:ilvl="7" w:tplc="F7DC5886">
      <w:start w:val="1"/>
      <w:numFmt w:val="decimal"/>
      <w:lvlText w:val="%8."/>
      <w:lvlJc w:val="left"/>
      <w:pPr>
        <w:tabs>
          <w:tab w:val="num" w:pos="5760"/>
        </w:tabs>
        <w:ind w:left="5760" w:hanging="360"/>
      </w:pPr>
      <w:rPr>
        <w:rFonts w:cs="Times New Roman"/>
      </w:rPr>
    </w:lvl>
    <w:lvl w:ilvl="8" w:tplc="9E409534">
      <w:start w:val="1"/>
      <w:numFmt w:val="decimal"/>
      <w:lvlText w:val="%9."/>
      <w:lvlJc w:val="left"/>
      <w:pPr>
        <w:tabs>
          <w:tab w:val="num" w:pos="6480"/>
        </w:tabs>
        <w:ind w:left="6480" w:hanging="360"/>
      </w:pPr>
      <w:rPr>
        <w:rFonts w:cs="Times New Roman"/>
      </w:rPr>
    </w:lvl>
  </w:abstractNum>
  <w:abstractNum w:abstractNumId="9">
    <w:nsid w:val="4C7C082E"/>
    <w:multiLevelType w:val="hybridMultilevel"/>
    <w:tmpl w:val="DE4246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C416A80"/>
    <w:multiLevelType w:val="hybridMultilevel"/>
    <w:tmpl w:val="7A78EE44"/>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5C7C53EC"/>
    <w:multiLevelType w:val="hybridMultilevel"/>
    <w:tmpl w:val="4D7E555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669F3887"/>
    <w:multiLevelType w:val="hybridMultilevel"/>
    <w:tmpl w:val="8F623C1A"/>
    <w:lvl w:ilvl="0" w:tplc="0402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77734F89"/>
    <w:multiLevelType w:val="hybridMultilevel"/>
    <w:tmpl w:val="F6A8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2"/>
  </w:num>
  <w:num w:numId="12">
    <w:abstractNumId w:val="3"/>
  </w:num>
  <w:num w:numId="13">
    <w:abstractNumId w:val="5"/>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534"/>
    <w:rsid w:val="0000239D"/>
    <w:rsid w:val="00033EA6"/>
    <w:rsid w:val="00062991"/>
    <w:rsid w:val="000B34C3"/>
    <w:rsid w:val="000C61C3"/>
    <w:rsid w:val="000D1F0A"/>
    <w:rsid w:val="00153E68"/>
    <w:rsid w:val="001D40F3"/>
    <w:rsid w:val="0022162B"/>
    <w:rsid w:val="002F68D5"/>
    <w:rsid w:val="00393F18"/>
    <w:rsid w:val="003A7D28"/>
    <w:rsid w:val="003C72CA"/>
    <w:rsid w:val="003E2DB6"/>
    <w:rsid w:val="00442A22"/>
    <w:rsid w:val="00456D99"/>
    <w:rsid w:val="004674F1"/>
    <w:rsid w:val="00483C2C"/>
    <w:rsid w:val="00537F0A"/>
    <w:rsid w:val="00541E31"/>
    <w:rsid w:val="00557A3F"/>
    <w:rsid w:val="005A619B"/>
    <w:rsid w:val="006845DA"/>
    <w:rsid w:val="006A3E2D"/>
    <w:rsid w:val="00745B77"/>
    <w:rsid w:val="007610A2"/>
    <w:rsid w:val="0079246D"/>
    <w:rsid w:val="007B29BB"/>
    <w:rsid w:val="007C4F5D"/>
    <w:rsid w:val="007E0DE5"/>
    <w:rsid w:val="007F6334"/>
    <w:rsid w:val="0080231E"/>
    <w:rsid w:val="008907B3"/>
    <w:rsid w:val="0089710A"/>
    <w:rsid w:val="008A33F1"/>
    <w:rsid w:val="00922843"/>
    <w:rsid w:val="00963273"/>
    <w:rsid w:val="00987A04"/>
    <w:rsid w:val="009E6FD6"/>
    <w:rsid w:val="009F7534"/>
    <w:rsid w:val="00A020D3"/>
    <w:rsid w:val="00A8745F"/>
    <w:rsid w:val="00AA4878"/>
    <w:rsid w:val="00B10EAA"/>
    <w:rsid w:val="00B23EC8"/>
    <w:rsid w:val="00B74D5B"/>
    <w:rsid w:val="00B75C72"/>
    <w:rsid w:val="00BA0F3B"/>
    <w:rsid w:val="00C32790"/>
    <w:rsid w:val="00C87072"/>
    <w:rsid w:val="00C94094"/>
    <w:rsid w:val="00CB07AF"/>
    <w:rsid w:val="00CC20AD"/>
    <w:rsid w:val="00CC2EA6"/>
    <w:rsid w:val="00CF41EC"/>
    <w:rsid w:val="00DB170B"/>
    <w:rsid w:val="00DC0995"/>
    <w:rsid w:val="00DD0FFB"/>
    <w:rsid w:val="00E05E2F"/>
    <w:rsid w:val="00E334BB"/>
    <w:rsid w:val="00EA3D4F"/>
    <w:rsid w:val="00EE0044"/>
    <w:rsid w:val="00EE7951"/>
    <w:rsid w:val="00F40425"/>
    <w:rsid w:val="00F6670E"/>
    <w:rsid w:val="00F87C68"/>
    <w:rsid w:val="00F957E0"/>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DA"/>
    <w:pPr>
      <w:spacing w:after="200" w:line="276" w:lineRule="auto"/>
    </w:pPr>
    <w:rPr>
      <w:lang w:eastAsia="en-US"/>
    </w:rPr>
  </w:style>
  <w:style w:type="paragraph" w:styleId="Heading1">
    <w:name w:val="heading 1"/>
    <w:basedOn w:val="Normal"/>
    <w:next w:val="Normal"/>
    <w:link w:val="Heading1Char"/>
    <w:uiPriority w:val="99"/>
    <w:qFormat/>
    <w:rsid w:val="004674F1"/>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locked/>
    <w:rsid w:val="00B23EC8"/>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74F1"/>
    <w:rPr>
      <w:rFonts w:ascii="Cambria" w:hAnsi="Cambria" w:cs="Times New Roman"/>
      <w:b/>
      <w:bCs/>
      <w:kern w:val="32"/>
      <w:sz w:val="32"/>
      <w:szCs w:val="32"/>
      <w:lang w:val="bg-B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ListParagraph">
    <w:name w:val="List Paragraph"/>
    <w:basedOn w:val="Normal"/>
    <w:uiPriority w:val="99"/>
    <w:qFormat/>
    <w:rsid w:val="009F7534"/>
    <w:pPr>
      <w:ind w:left="720"/>
      <w:contextualSpacing/>
    </w:pPr>
  </w:style>
  <w:style w:type="character" w:styleId="Hyperlink">
    <w:name w:val="Hyperlink"/>
    <w:basedOn w:val="DefaultParagraphFont"/>
    <w:uiPriority w:val="99"/>
    <w:rsid w:val="004674F1"/>
    <w:rPr>
      <w:rFonts w:cs="Times New Roman"/>
      <w:color w:val="0000FF"/>
      <w:u w:val="single"/>
    </w:rPr>
  </w:style>
  <w:style w:type="paragraph" w:styleId="FootnoteText">
    <w:name w:val="footnote text"/>
    <w:basedOn w:val="Normal"/>
    <w:link w:val="FootnoteTextChar"/>
    <w:uiPriority w:val="99"/>
    <w:semiHidden/>
    <w:rsid w:val="004674F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4F1"/>
    <w:rPr>
      <w:rFonts w:ascii="Calibri" w:hAnsi="Calibri" w:cs="Times New Roman"/>
      <w:lang w:val="bg-BG" w:eastAsia="en-US"/>
    </w:rPr>
  </w:style>
  <w:style w:type="character" w:styleId="FootnoteReference">
    <w:name w:val="footnote reference"/>
    <w:basedOn w:val="DefaultParagraphFont"/>
    <w:uiPriority w:val="99"/>
    <w:semiHidden/>
    <w:rsid w:val="004674F1"/>
    <w:rPr>
      <w:rFonts w:cs="Times New Roman"/>
      <w:vertAlign w:val="superscript"/>
    </w:rPr>
  </w:style>
  <w:style w:type="paragraph" w:styleId="Title">
    <w:name w:val="Title"/>
    <w:basedOn w:val="Normal"/>
    <w:next w:val="Normal"/>
    <w:link w:val="TitleChar"/>
    <w:uiPriority w:val="99"/>
    <w:qFormat/>
    <w:rsid w:val="004674F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4674F1"/>
    <w:rPr>
      <w:rFonts w:ascii="Cambria" w:hAnsi="Cambria" w:cs="Times New Roman"/>
      <w:b/>
      <w:bCs/>
      <w:kern w:val="28"/>
      <w:sz w:val="32"/>
      <w:szCs w:val="32"/>
      <w:lang w:val="bg-BG" w:eastAsia="en-US"/>
    </w:rPr>
  </w:style>
  <w:style w:type="character" w:styleId="CommentReference">
    <w:name w:val="annotation reference"/>
    <w:basedOn w:val="DefaultParagraphFont"/>
    <w:uiPriority w:val="99"/>
    <w:semiHidden/>
    <w:rsid w:val="00062991"/>
    <w:rPr>
      <w:rFonts w:cs="Times New Roman"/>
      <w:sz w:val="16"/>
      <w:szCs w:val="16"/>
    </w:rPr>
  </w:style>
  <w:style w:type="paragraph" w:styleId="CommentText">
    <w:name w:val="annotation text"/>
    <w:basedOn w:val="Normal"/>
    <w:link w:val="CommentTextChar"/>
    <w:uiPriority w:val="99"/>
    <w:semiHidden/>
    <w:rsid w:val="00062991"/>
    <w:rPr>
      <w:sz w:val="20"/>
      <w:szCs w:val="20"/>
    </w:rPr>
  </w:style>
  <w:style w:type="character" w:customStyle="1" w:styleId="CommentTextChar">
    <w:name w:val="Comment Text Char"/>
    <w:basedOn w:val="DefaultParagraphFont"/>
    <w:link w:val="CommentText"/>
    <w:uiPriority w:val="99"/>
    <w:semiHidden/>
    <w:locked/>
    <w:rsid w:val="00062991"/>
    <w:rPr>
      <w:rFonts w:cs="Times New Roman"/>
      <w:lang w:val="bg-BG" w:eastAsia="en-US"/>
    </w:rPr>
  </w:style>
  <w:style w:type="paragraph" w:styleId="CommentSubject">
    <w:name w:val="annotation subject"/>
    <w:basedOn w:val="CommentText"/>
    <w:next w:val="CommentText"/>
    <w:link w:val="CommentSubjectChar"/>
    <w:uiPriority w:val="99"/>
    <w:semiHidden/>
    <w:rsid w:val="00062991"/>
    <w:rPr>
      <w:b/>
      <w:bCs/>
    </w:rPr>
  </w:style>
  <w:style w:type="character" w:customStyle="1" w:styleId="CommentSubjectChar">
    <w:name w:val="Comment Subject Char"/>
    <w:basedOn w:val="CommentTextChar"/>
    <w:link w:val="CommentSubject"/>
    <w:uiPriority w:val="99"/>
    <w:semiHidden/>
    <w:locked/>
    <w:rsid w:val="00062991"/>
    <w:rPr>
      <w:b/>
      <w:bCs/>
    </w:rPr>
  </w:style>
  <w:style w:type="paragraph" w:styleId="BalloonText">
    <w:name w:val="Balloon Text"/>
    <w:basedOn w:val="Normal"/>
    <w:link w:val="BalloonTextChar"/>
    <w:uiPriority w:val="99"/>
    <w:semiHidden/>
    <w:rsid w:val="0006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2991"/>
    <w:rPr>
      <w:rFonts w:ascii="Tahoma" w:hAnsi="Tahoma" w:cs="Tahoma"/>
      <w:sz w:val="16"/>
      <w:szCs w:val="16"/>
      <w:lang w:val="bg-BG" w:eastAsia="en-US"/>
    </w:rPr>
  </w:style>
  <w:style w:type="character" w:styleId="FollowedHyperlink">
    <w:name w:val="FollowedHyperlink"/>
    <w:basedOn w:val="DefaultParagraphFont"/>
    <w:uiPriority w:val="99"/>
    <w:semiHidden/>
    <w:rsid w:val="00537F0A"/>
    <w:rPr>
      <w:rFonts w:cs="Times New Roman"/>
      <w:color w:val="800080"/>
      <w:u w:val="single"/>
    </w:rPr>
  </w:style>
  <w:style w:type="table" w:styleId="TableGrid">
    <w:name w:val="Table Grid"/>
    <w:basedOn w:val="TableNormal"/>
    <w:uiPriority w:val="99"/>
    <w:rsid w:val="00745B7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lainTextChar">
    <w:name w:val="Plain Text Char"/>
    <w:link w:val="PlainText"/>
    <w:uiPriority w:val="99"/>
    <w:locked/>
    <w:rsid w:val="00B23EC8"/>
    <w:rPr>
      <w:rFonts w:ascii="Consolas" w:hAnsi="Consolas" w:cs="Times New Roman"/>
      <w:color w:val="000000"/>
      <w:lang w:bidi="ar-SA"/>
    </w:rPr>
  </w:style>
  <w:style w:type="paragraph" w:styleId="PlainText">
    <w:name w:val="Plain Text"/>
    <w:basedOn w:val="Normal"/>
    <w:link w:val="PlainTextChar1"/>
    <w:uiPriority w:val="99"/>
    <w:rsid w:val="00B23EC8"/>
    <w:pPr>
      <w:spacing w:after="0" w:line="240" w:lineRule="auto"/>
    </w:pPr>
    <w:rPr>
      <w:rFonts w:ascii="Consolas" w:hAnsi="Consolas"/>
      <w:noProof/>
      <w:color w:val="000000"/>
      <w:sz w:val="20"/>
      <w:szCs w:val="20"/>
      <w:lang w:eastAsia="bg-BG"/>
    </w:rPr>
  </w:style>
  <w:style w:type="character" w:customStyle="1" w:styleId="PlainTextChar1">
    <w:name w:val="Plain Text Char1"/>
    <w:basedOn w:val="DefaultParagraphFont"/>
    <w:link w:val="PlainText"/>
    <w:uiPriority w:val="99"/>
    <w:semiHidden/>
    <w:locked/>
    <w:rPr>
      <w:rFonts w:ascii="Courier New" w:hAnsi="Courier New" w:cs="Courier New"/>
      <w:sz w:val="20"/>
      <w:szCs w:val="20"/>
      <w:lang w:eastAsia="en-US"/>
    </w:rPr>
  </w:style>
  <w:style w:type="paragraph" w:customStyle="1" w:styleId="msolistparagraph0">
    <w:name w:val="msolistparagraph"/>
    <w:basedOn w:val="Normal"/>
    <w:uiPriority w:val="99"/>
    <w:rsid w:val="00B23EC8"/>
    <w:pPr>
      <w:spacing w:after="0" w:line="240" w:lineRule="auto"/>
      <w:ind w:left="720"/>
    </w:pPr>
    <w:rPr>
      <w:rFonts w:ascii="Times New Roman" w:hAnsi="Times New Roman"/>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686395035">
      <w:marLeft w:val="0"/>
      <w:marRight w:val="0"/>
      <w:marTop w:val="0"/>
      <w:marBottom w:val="0"/>
      <w:divBdr>
        <w:top w:val="none" w:sz="0" w:space="0" w:color="auto"/>
        <w:left w:val="none" w:sz="0" w:space="0" w:color="auto"/>
        <w:bottom w:val="none" w:sz="0" w:space="0" w:color="auto"/>
        <w:right w:val="none" w:sz="0" w:space="0" w:color="auto"/>
      </w:divBdr>
    </w:div>
    <w:div w:id="1686395036">
      <w:marLeft w:val="0"/>
      <w:marRight w:val="0"/>
      <w:marTop w:val="0"/>
      <w:marBottom w:val="0"/>
      <w:divBdr>
        <w:top w:val="none" w:sz="0" w:space="0" w:color="auto"/>
        <w:left w:val="none" w:sz="0" w:space="0" w:color="auto"/>
        <w:bottom w:val="none" w:sz="0" w:space="0" w:color="auto"/>
        <w:right w:val="none" w:sz="0" w:space="0" w:color="auto"/>
      </w:divBdr>
    </w:div>
    <w:div w:id="1686395038">
      <w:marLeft w:val="0"/>
      <w:marRight w:val="0"/>
      <w:marTop w:val="0"/>
      <w:marBottom w:val="0"/>
      <w:divBdr>
        <w:top w:val="none" w:sz="0" w:space="0" w:color="auto"/>
        <w:left w:val="none" w:sz="0" w:space="0" w:color="auto"/>
        <w:bottom w:val="none" w:sz="0" w:space="0" w:color="auto"/>
        <w:right w:val="none" w:sz="0" w:space="0" w:color="auto"/>
      </w:divBdr>
      <w:divsChild>
        <w:div w:id="168639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ora-common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ltreebank.org/" TargetMode="External"/><Relationship Id="rId12" Type="http://schemas.openxmlformats.org/officeDocument/2006/relationships/hyperlink" Target="http://www.cs.waikato.ac.nz/ml/w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ex.otago.ac.nz/tracks/books/books.asp" TargetMode="External"/><Relationship Id="rId5" Type="http://schemas.openxmlformats.org/officeDocument/2006/relationships/footnotes" Target="footnotes.xml"/><Relationship Id="rId10" Type="http://schemas.openxmlformats.org/officeDocument/2006/relationships/hyperlink" Target="http://www.opencalais.com/" TargetMode="External"/><Relationship Id="rId4" Type="http://schemas.openxmlformats.org/officeDocument/2006/relationships/webSettings" Target="webSettings.xml"/><Relationship Id="rId9" Type="http://schemas.openxmlformats.org/officeDocument/2006/relationships/hyperlink" Target="http://www.clarin.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2</Pages>
  <Words>768</Words>
  <Characters>4383</Characters>
  <Application>Microsoft Office Outlook</Application>
  <DocSecurity>0</DocSecurity>
  <Lines>0</Lines>
  <Paragraphs>0</Paragraphs>
  <ScaleCrop>false</ScaleCrop>
  <Company>comsoft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 по “Изкуствен Интелект” за спец</dc:title>
  <dc:subject/>
  <dc:creator>milen</dc:creator>
  <cp:keywords/>
  <dc:description/>
  <cp:lastModifiedBy>Ivan Koychev</cp:lastModifiedBy>
  <cp:revision>9</cp:revision>
  <dcterms:created xsi:type="dcterms:W3CDTF">2010-10-13T06:32:00Z</dcterms:created>
  <dcterms:modified xsi:type="dcterms:W3CDTF">2010-11-07T07:49:00Z</dcterms:modified>
</cp:coreProperties>
</file>